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4FCBB9B6" w:rsidR="00833CC0" w:rsidRDefault="302D6771" w:rsidP="302D6771">
      <w:pPr>
        <w:jc w:val="center"/>
        <w:rPr>
          <w:b/>
          <w:bCs/>
          <w:sz w:val="24"/>
          <w:szCs w:val="24"/>
        </w:rPr>
      </w:pPr>
      <w:r w:rsidRPr="302D6771">
        <w:rPr>
          <w:b/>
          <w:bCs/>
          <w:sz w:val="24"/>
          <w:szCs w:val="24"/>
        </w:rPr>
        <w:t>AVI2O Exam Review</w:t>
      </w:r>
    </w:p>
    <w:p w14:paraId="7A9B6DCB" w14:textId="4FB98E9F" w:rsidR="302D6771" w:rsidRDefault="76A038DB" w:rsidP="76A038DB">
      <w:pPr>
        <w:rPr>
          <w:sz w:val="24"/>
          <w:szCs w:val="24"/>
        </w:rPr>
      </w:pPr>
      <w:r w:rsidRPr="76A038DB">
        <w:rPr>
          <w:b/>
          <w:bCs/>
          <w:sz w:val="24"/>
          <w:szCs w:val="24"/>
        </w:rPr>
        <w:t xml:space="preserve">Picture Recognition: </w:t>
      </w:r>
      <w:r w:rsidRPr="76A038DB">
        <w:rPr>
          <w:sz w:val="24"/>
          <w:szCs w:val="24"/>
        </w:rPr>
        <w:t>You will need to apply your knowledge of art history for part of the final exam.  You must be able to identify the name of each monument, structure, or type of art that is featured on the exam.  You must also be able to identify the name of the art history period each featured monument/artwork is associated with.  Test your knowledge by completing the chart below.</w:t>
      </w:r>
    </w:p>
    <w:tbl>
      <w:tblPr>
        <w:tblStyle w:val="TableGrid"/>
        <w:tblW w:w="10898" w:type="dxa"/>
        <w:tblLayout w:type="fixed"/>
        <w:tblLook w:val="06A0" w:firstRow="1" w:lastRow="0" w:firstColumn="1" w:lastColumn="0" w:noHBand="1" w:noVBand="1"/>
      </w:tblPr>
      <w:tblGrid>
        <w:gridCol w:w="3495"/>
        <w:gridCol w:w="3735"/>
        <w:gridCol w:w="3668"/>
      </w:tblGrid>
      <w:tr w:rsidR="302D6771" w14:paraId="1CAD42A3" w14:textId="77777777" w:rsidTr="4009FB3D">
        <w:tc>
          <w:tcPr>
            <w:tcW w:w="3495" w:type="dxa"/>
          </w:tcPr>
          <w:p w14:paraId="6EADAC0C" w14:textId="77F75884" w:rsidR="302D6771" w:rsidRDefault="302D6771" w:rsidP="302D6771">
            <w:pPr>
              <w:rPr>
                <w:sz w:val="24"/>
                <w:szCs w:val="24"/>
              </w:rPr>
            </w:pPr>
            <w:r w:rsidRPr="302D6771">
              <w:rPr>
                <w:sz w:val="24"/>
                <w:szCs w:val="24"/>
              </w:rPr>
              <w:t>Monuments, structures, and art forms you need to know:</w:t>
            </w:r>
          </w:p>
        </w:tc>
        <w:tc>
          <w:tcPr>
            <w:tcW w:w="3735" w:type="dxa"/>
          </w:tcPr>
          <w:p w14:paraId="0D28CDC6" w14:textId="59934252" w:rsidR="302D6771" w:rsidRDefault="302D6771" w:rsidP="302D6771">
            <w:pPr>
              <w:rPr>
                <w:sz w:val="24"/>
                <w:szCs w:val="24"/>
              </w:rPr>
            </w:pPr>
            <w:r w:rsidRPr="302D6771">
              <w:rPr>
                <w:sz w:val="24"/>
                <w:szCs w:val="24"/>
              </w:rPr>
              <w:t>Identify the name of each monument, structure, and art form:</w:t>
            </w:r>
          </w:p>
        </w:tc>
        <w:tc>
          <w:tcPr>
            <w:tcW w:w="3668" w:type="dxa"/>
          </w:tcPr>
          <w:p w14:paraId="2E0A9E82" w14:textId="44DE8FB9" w:rsidR="302D6771" w:rsidRDefault="302D6771" w:rsidP="302D6771">
            <w:pPr>
              <w:rPr>
                <w:sz w:val="24"/>
                <w:szCs w:val="24"/>
              </w:rPr>
            </w:pPr>
            <w:r w:rsidRPr="302D6771">
              <w:rPr>
                <w:sz w:val="24"/>
                <w:szCs w:val="24"/>
              </w:rPr>
              <w:t xml:space="preserve">Identify the art history period each monument, structure, and art form </w:t>
            </w:r>
            <w:proofErr w:type="gramStart"/>
            <w:r w:rsidRPr="302D6771">
              <w:rPr>
                <w:sz w:val="24"/>
                <w:szCs w:val="24"/>
              </w:rPr>
              <w:t>is</w:t>
            </w:r>
            <w:proofErr w:type="gramEnd"/>
            <w:r w:rsidRPr="302D6771">
              <w:rPr>
                <w:sz w:val="24"/>
                <w:szCs w:val="24"/>
              </w:rPr>
              <w:t xml:space="preserve"> associated with:</w:t>
            </w:r>
          </w:p>
        </w:tc>
      </w:tr>
      <w:tr w:rsidR="302D6771" w14:paraId="74C2741B" w14:textId="77777777" w:rsidTr="4009FB3D">
        <w:tc>
          <w:tcPr>
            <w:tcW w:w="3495" w:type="dxa"/>
          </w:tcPr>
          <w:p w14:paraId="42642E41" w14:textId="4A35E5E5" w:rsidR="302D6771" w:rsidRDefault="302D6771" w:rsidP="302D6771">
            <w:r w:rsidRPr="302D6771">
              <w:rPr>
                <w:sz w:val="24"/>
                <w:szCs w:val="24"/>
              </w:rPr>
              <w:t xml:space="preserve">1 </w:t>
            </w:r>
            <w:r>
              <w:rPr>
                <w:noProof/>
              </w:rPr>
              <w:drawing>
                <wp:inline distT="0" distB="0" distL="0" distR="0" wp14:anchorId="7F0BA6FC" wp14:editId="2D7FDAD9">
                  <wp:extent cx="1091274" cy="700154"/>
                  <wp:effectExtent l="0" t="0" r="0" b="0"/>
                  <wp:docPr id="86106889" name="Picture 8610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1274" cy="700154"/>
                          </a:xfrm>
                          <a:prstGeom prst="rect">
                            <a:avLst/>
                          </a:prstGeom>
                        </pic:spPr>
                      </pic:pic>
                    </a:graphicData>
                  </a:graphic>
                </wp:inline>
              </w:drawing>
            </w:r>
          </w:p>
        </w:tc>
        <w:tc>
          <w:tcPr>
            <w:tcW w:w="3735" w:type="dxa"/>
          </w:tcPr>
          <w:p w14:paraId="6B161B3D" w14:textId="7A294D98" w:rsidR="302D6771" w:rsidRDefault="302D6771" w:rsidP="302D6771"/>
        </w:tc>
        <w:tc>
          <w:tcPr>
            <w:tcW w:w="3668" w:type="dxa"/>
          </w:tcPr>
          <w:p w14:paraId="6DE77089" w14:textId="240BE459" w:rsidR="302D6771" w:rsidRDefault="302D6771" w:rsidP="302D6771">
            <w:pPr>
              <w:rPr>
                <w:sz w:val="24"/>
                <w:szCs w:val="24"/>
              </w:rPr>
            </w:pPr>
          </w:p>
        </w:tc>
      </w:tr>
      <w:tr w:rsidR="302D6771" w14:paraId="1DB0F1EC" w14:textId="77777777" w:rsidTr="4009FB3D">
        <w:tc>
          <w:tcPr>
            <w:tcW w:w="3495" w:type="dxa"/>
          </w:tcPr>
          <w:p w14:paraId="27D58442" w14:textId="4FFA959B" w:rsidR="302D6771" w:rsidRDefault="302D6771" w:rsidP="302D6771">
            <w:r w:rsidRPr="302D6771">
              <w:rPr>
                <w:sz w:val="24"/>
                <w:szCs w:val="24"/>
              </w:rPr>
              <w:t xml:space="preserve">2 </w:t>
            </w:r>
            <w:r>
              <w:rPr>
                <w:noProof/>
              </w:rPr>
              <w:drawing>
                <wp:inline distT="0" distB="0" distL="0" distR="0" wp14:anchorId="02E2BC2D" wp14:editId="62F5479B">
                  <wp:extent cx="1204459" cy="900679"/>
                  <wp:effectExtent l="0" t="0" r="0" b="0"/>
                  <wp:docPr id="1730778227" name="Picture 173077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4459" cy="900679"/>
                          </a:xfrm>
                          <a:prstGeom prst="rect">
                            <a:avLst/>
                          </a:prstGeom>
                        </pic:spPr>
                      </pic:pic>
                    </a:graphicData>
                  </a:graphic>
                </wp:inline>
              </w:drawing>
            </w:r>
          </w:p>
        </w:tc>
        <w:tc>
          <w:tcPr>
            <w:tcW w:w="3735" w:type="dxa"/>
          </w:tcPr>
          <w:p w14:paraId="7D4A8A6E" w14:textId="240BE459" w:rsidR="302D6771" w:rsidRDefault="302D6771" w:rsidP="302D6771">
            <w:pPr>
              <w:rPr>
                <w:sz w:val="24"/>
                <w:szCs w:val="24"/>
              </w:rPr>
            </w:pPr>
          </w:p>
        </w:tc>
        <w:tc>
          <w:tcPr>
            <w:tcW w:w="3668" w:type="dxa"/>
          </w:tcPr>
          <w:p w14:paraId="5DB8FA0E" w14:textId="240BE459" w:rsidR="302D6771" w:rsidRDefault="302D6771" w:rsidP="302D6771">
            <w:pPr>
              <w:rPr>
                <w:sz w:val="24"/>
                <w:szCs w:val="24"/>
              </w:rPr>
            </w:pPr>
          </w:p>
        </w:tc>
      </w:tr>
      <w:tr w:rsidR="302D6771" w14:paraId="15323BF9" w14:textId="77777777" w:rsidTr="4009FB3D">
        <w:tc>
          <w:tcPr>
            <w:tcW w:w="3495" w:type="dxa"/>
          </w:tcPr>
          <w:p w14:paraId="38DC5E30" w14:textId="763FA269" w:rsidR="302D6771" w:rsidRDefault="302D6771" w:rsidP="302D6771">
            <w:pPr>
              <w:rPr>
                <w:rFonts w:ascii="Times New Roman" w:eastAsia="Times New Roman" w:hAnsi="Times New Roman" w:cs="Times New Roman"/>
                <w:sz w:val="24"/>
                <w:szCs w:val="24"/>
              </w:rPr>
            </w:pPr>
            <w:r w:rsidRPr="302D6771">
              <w:rPr>
                <w:sz w:val="24"/>
                <w:szCs w:val="24"/>
              </w:rPr>
              <w:t xml:space="preserve">3 </w:t>
            </w:r>
            <w:r>
              <w:rPr>
                <w:noProof/>
              </w:rPr>
              <w:drawing>
                <wp:inline distT="0" distB="0" distL="0" distR="0" wp14:anchorId="411DB1F4" wp14:editId="5B708EF1">
                  <wp:extent cx="1191645" cy="891098"/>
                  <wp:effectExtent l="0" t="0" r="0" b="0"/>
                  <wp:docPr id="1628328153" name="Picture 162832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1645" cy="891098"/>
                          </a:xfrm>
                          <a:prstGeom prst="rect">
                            <a:avLst/>
                          </a:prstGeom>
                        </pic:spPr>
                      </pic:pic>
                    </a:graphicData>
                  </a:graphic>
                </wp:inline>
              </w:drawing>
            </w:r>
          </w:p>
        </w:tc>
        <w:tc>
          <w:tcPr>
            <w:tcW w:w="3735" w:type="dxa"/>
          </w:tcPr>
          <w:p w14:paraId="2CE1DA93" w14:textId="240BE459" w:rsidR="302D6771" w:rsidRDefault="302D6771" w:rsidP="302D6771">
            <w:pPr>
              <w:rPr>
                <w:sz w:val="24"/>
                <w:szCs w:val="24"/>
              </w:rPr>
            </w:pPr>
          </w:p>
        </w:tc>
        <w:tc>
          <w:tcPr>
            <w:tcW w:w="3668" w:type="dxa"/>
          </w:tcPr>
          <w:p w14:paraId="248CCA62" w14:textId="240BE459" w:rsidR="302D6771" w:rsidRDefault="302D6771" w:rsidP="302D6771">
            <w:pPr>
              <w:rPr>
                <w:sz w:val="24"/>
                <w:szCs w:val="24"/>
              </w:rPr>
            </w:pPr>
          </w:p>
        </w:tc>
      </w:tr>
      <w:tr w:rsidR="302D6771" w14:paraId="190C2523" w14:textId="77777777" w:rsidTr="4009FB3D">
        <w:tc>
          <w:tcPr>
            <w:tcW w:w="3495" w:type="dxa"/>
          </w:tcPr>
          <w:p w14:paraId="13E41637" w14:textId="71C949D5" w:rsidR="302D6771" w:rsidRDefault="302D6771" w:rsidP="302D6771">
            <w:pPr>
              <w:rPr>
                <w:rFonts w:ascii="Times New Roman" w:eastAsia="Times New Roman" w:hAnsi="Times New Roman" w:cs="Times New Roman"/>
                <w:sz w:val="24"/>
                <w:szCs w:val="24"/>
              </w:rPr>
            </w:pPr>
            <w:r w:rsidRPr="302D6771">
              <w:rPr>
                <w:sz w:val="24"/>
                <w:szCs w:val="24"/>
              </w:rPr>
              <w:t xml:space="preserve">4 </w:t>
            </w:r>
            <w:r>
              <w:rPr>
                <w:noProof/>
              </w:rPr>
              <w:drawing>
                <wp:inline distT="0" distB="0" distL="0" distR="0" wp14:anchorId="08980913" wp14:editId="2AC97258">
                  <wp:extent cx="1361880" cy="891851"/>
                  <wp:effectExtent l="0" t="0" r="0" b="0"/>
                  <wp:docPr id="913435701" name="Picture 91343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61880" cy="891851"/>
                          </a:xfrm>
                          <a:prstGeom prst="rect">
                            <a:avLst/>
                          </a:prstGeom>
                        </pic:spPr>
                      </pic:pic>
                    </a:graphicData>
                  </a:graphic>
                </wp:inline>
              </w:drawing>
            </w:r>
          </w:p>
        </w:tc>
        <w:tc>
          <w:tcPr>
            <w:tcW w:w="3735" w:type="dxa"/>
          </w:tcPr>
          <w:p w14:paraId="6CAF9AB7" w14:textId="240BE459" w:rsidR="302D6771" w:rsidRDefault="302D6771" w:rsidP="302D6771">
            <w:pPr>
              <w:rPr>
                <w:sz w:val="24"/>
                <w:szCs w:val="24"/>
              </w:rPr>
            </w:pPr>
          </w:p>
        </w:tc>
        <w:tc>
          <w:tcPr>
            <w:tcW w:w="3668" w:type="dxa"/>
          </w:tcPr>
          <w:p w14:paraId="53073058" w14:textId="240BE459" w:rsidR="302D6771" w:rsidRDefault="302D6771" w:rsidP="302D6771">
            <w:pPr>
              <w:rPr>
                <w:sz w:val="24"/>
                <w:szCs w:val="24"/>
              </w:rPr>
            </w:pPr>
          </w:p>
        </w:tc>
      </w:tr>
      <w:tr w:rsidR="302D6771" w14:paraId="04EF2D12" w14:textId="77777777" w:rsidTr="4009FB3D">
        <w:tc>
          <w:tcPr>
            <w:tcW w:w="3495" w:type="dxa"/>
          </w:tcPr>
          <w:p w14:paraId="47B226F0" w14:textId="53DD3747" w:rsidR="302D6771" w:rsidRDefault="302D6771" w:rsidP="302D6771">
            <w:r w:rsidRPr="302D6771">
              <w:rPr>
                <w:sz w:val="24"/>
                <w:szCs w:val="24"/>
              </w:rPr>
              <w:t xml:space="preserve">5 </w:t>
            </w:r>
            <w:r>
              <w:rPr>
                <w:noProof/>
              </w:rPr>
              <w:drawing>
                <wp:inline distT="0" distB="0" distL="0" distR="0" wp14:anchorId="1B4308FF" wp14:editId="2897F70E">
                  <wp:extent cx="1452184" cy="816050"/>
                  <wp:effectExtent l="0" t="0" r="0" b="0"/>
                  <wp:docPr id="440602012" name="Picture 4406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2184" cy="816050"/>
                          </a:xfrm>
                          <a:prstGeom prst="rect">
                            <a:avLst/>
                          </a:prstGeom>
                        </pic:spPr>
                      </pic:pic>
                    </a:graphicData>
                  </a:graphic>
                </wp:inline>
              </w:drawing>
            </w:r>
          </w:p>
        </w:tc>
        <w:tc>
          <w:tcPr>
            <w:tcW w:w="3735" w:type="dxa"/>
          </w:tcPr>
          <w:p w14:paraId="2F2D1077" w14:textId="240BE459" w:rsidR="302D6771" w:rsidRDefault="302D6771" w:rsidP="302D6771">
            <w:pPr>
              <w:rPr>
                <w:sz w:val="24"/>
                <w:szCs w:val="24"/>
              </w:rPr>
            </w:pPr>
          </w:p>
        </w:tc>
        <w:tc>
          <w:tcPr>
            <w:tcW w:w="3668" w:type="dxa"/>
          </w:tcPr>
          <w:p w14:paraId="420B6F55" w14:textId="240BE459" w:rsidR="302D6771" w:rsidRDefault="302D6771" w:rsidP="302D6771">
            <w:pPr>
              <w:rPr>
                <w:sz w:val="24"/>
                <w:szCs w:val="24"/>
              </w:rPr>
            </w:pPr>
          </w:p>
        </w:tc>
      </w:tr>
      <w:tr w:rsidR="302D6771" w14:paraId="3EA4ED47" w14:textId="77777777" w:rsidTr="4009FB3D">
        <w:tc>
          <w:tcPr>
            <w:tcW w:w="3495" w:type="dxa"/>
          </w:tcPr>
          <w:p w14:paraId="7E3E0D26" w14:textId="12B3199D" w:rsidR="302D6771" w:rsidRDefault="302D6771" w:rsidP="302D6771">
            <w:pPr>
              <w:rPr>
                <w:rFonts w:ascii="Times New Roman" w:eastAsia="Times New Roman" w:hAnsi="Times New Roman" w:cs="Times New Roman"/>
                <w:sz w:val="24"/>
                <w:szCs w:val="24"/>
              </w:rPr>
            </w:pPr>
            <w:r w:rsidRPr="302D6771">
              <w:rPr>
                <w:sz w:val="24"/>
                <w:szCs w:val="24"/>
              </w:rPr>
              <w:t xml:space="preserve">6 </w:t>
            </w:r>
            <w:r>
              <w:rPr>
                <w:noProof/>
              </w:rPr>
              <w:drawing>
                <wp:inline distT="0" distB="0" distL="0" distR="0" wp14:anchorId="3FF9AE83" wp14:editId="18C4054A">
                  <wp:extent cx="1413190" cy="819150"/>
                  <wp:effectExtent l="0" t="0" r="0" b="0"/>
                  <wp:docPr id="267174935" name="Picture 26717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190" cy="819150"/>
                          </a:xfrm>
                          <a:prstGeom prst="rect">
                            <a:avLst/>
                          </a:prstGeom>
                        </pic:spPr>
                      </pic:pic>
                    </a:graphicData>
                  </a:graphic>
                </wp:inline>
              </w:drawing>
            </w:r>
          </w:p>
        </w:tc>
        <w:tc>
          <w:tcPr>
            <w:tcW w:w="3735" w:type="dxa"/>
          </w:tcPr>
          <w:p w14:paraId="188B094A" w14:textId="240BE459" w:rsidR="302D6771" w:rsidRDefault="302D6771" w:rsidP="302D6771">
            <w:pPr>
              <w:rPr>
                <w:sz w:val="24"/>
                <w:szCs w:val="24"/>
              </w:rPr>
            </w:pPr>
          </w:p>
        </w:tc>
        <w:tc>
          <w:tcPr>
            <w:tcW w:w="3668" w:type="dxa"/>
          </w:tcPr>
          <w:p w14:paraId="4912CB5F" w14:textId="240BE459" w:rsidR="302D6771" w:rsidRDefault="302D6771" w:rsidP="302D6771">
            <w:pPr>
              <w:rPr>
                <w:sz w:val="24"/>
                <w:szCs w:val="24"/>
              </w:rPr>
            </w:pPr>
          </w:p>
        </w:tc>
      </w:tr>
      <w:tr w:rsidR="1C7F9D69" w14:paraId="0C4EEAD4" w14:textId="77777777" w:rsidTr="4009FB3D">
        <w:tc>
          <w:tcPr>
            <w:tcW w:w="3495" w:type="dxa"/>
          </w:tcPr>
          <w:p w14:paraId="2C67E8FF" w14:textId="71E12957" w:rsidR="1C7F9D69" w:rsidRDefault="4009FB3D" w:rsidP="4009FB3D">
            <w:pPr>
              <w:rPr>
                <w:rFonts w:ascii="Times New Roman" w:eastAsia="Times New Roman" w:hAnsi="Times New Roman" w:cs="Times New Roman"/>
                <w:sz w:val="24"/>
                <w:szCs w:val="24"/>
              </w:rPr>
            </w:pPr>
            <w:r w:rsidRPr="4009FB3D">
              <w:rPr>
                <w:sz w:val="24"/>
                <w:szCs w:val="24"/>
              </w:rPr>
              <w:t xml:space="preserve"> 7</w:t>
            </w:r>
            <w:r w:rsidR="1C7F9D69">
              <w:rPr>
                <w:noProof/>
              </w:rPr>
              <w:drawing>
                <wp:inline distT="0" distB="0" distL="0" distR="0" wp14:anchorId="777D1BE1" wp14:editId="3692A4D0">
                  <wp:extent cx="1250156" cy="933450"/>
                  <wp:effectExtent l="0" t="0" r="0" b="0"/>
                  <wp:docPr id="1074395965" name="Picture 107439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156" cy="933450"/>
                          </a:xfrm>
                          <a:prstGeom prst="rect">
                            <a:avLst/>
                          </a:prstGeom>
                        </pic:spPr>
                      </pic:pic>
                    </a:graphicData>
                  </a:graphic>
                </wp:inline>
              </w:drawing>
            </w:r>
          </w:p>
        </w:tc>
        <w:tc>
          <w:tcPr>
            <w:tcW w:w="3735" w:type="dxa"/>
          </w:tcPr>
          <w:p w14:paraId="2DA112A9" w14:textId="166D9CF8" w:rsidR="1C7F9D69" w:rsidRDefault="1C7F9D69" w:rsidP="1C7F9D69">
            <w:pPr>
              <w:rPr>
                <w:sz w:val="24"/>
                <w:szCs w:val="24"/>
              </w:rPr>
            </w:pPr>
          </w:p>
        </w:tc>
        <w:tc>
          <w:tcPr>
            <w:tcW w:w="3668" w:type="dxa"/>
          </w:tcPr>
          <w:p w14:paraId="49AA6628" w14:textId="65D0D9CF" w:rsidR="1C7F9D69" w:rsidRDefault="1C7F9D69" w:rsidP="1C7F9D69">
            <w:pPr>
              <w:rPr>
                <w:sz w:val="24"/>
                <w:szCs w:val="24"/>
              </w:rPr>
            </w:pPr>
          </w:p>
        </w:tc>
      </w:tr>
      <w:tr w:rsidR="1C7F9D69" w14:paraId="3A2167CA" w14:textId="77777777" w:rsidTr="4009FB3D">
        <w:tc>
          <w:tcPr>
            <w:tcW w:w="3495" w:type="dxa"/>
          </w:tcPr>
          <w:p w14:paraId="72ED43C2" w14:textId="51EE1DF6" w:rsidR="1C7F9D69" w:rsidRDefault="4009FB3D" w:rsidP="4009FB3D">
            <w:pPr>
              <w:rPr>
                <w:rFonts w:ascii="Times New Roman" w:eastAsia="Times New Roman" w:hAnsi="Times New Roman" w:cs="Times New Roman"/>
                <w:sz w:val="24"/>
                <w:szCs w:val="24"/>
              </w:rPr>
            </w:pPr>
            <w:r w:rsidRPr="4009FB3D">
              <w:rPr>
                <w:sz w:val="24"/>
                <w:szCs w:val="24"/>
              </w:rPr>
              <w:t xml:space="preserve"> 8</w:t>
            </w:r>
            <w:r w:rsidR="1C7F9D69">
              <w:rPr>
                <w:noProof/>
              </w:rPr>
              <w:drawing>
                <wp:inline distT="0" distB="0" distL="0" distR="0" wp14:anchorId="44FE27C7" wp14:editId="42C5BFDB">
                  <wp:extent cx="1224643" cy="914400"/>
                  <wp:effectExtent l="0" t="0" r="0" b="0"/>
                  <wp:docPr id="1357743905" name="Picture 135774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4643" cy="914400"/>
                          </a:xfrm>
                          <a:prstGeom prst="rect">
                            <a:avLst/>
                          </a:prstGeom>
                        </pic:spPr>
                      </pic:pic>
                    </a:graphicData>
                  </a:graphic>
                </wp:inline>
              </w:drawing>
            </w:r>
          </w:p>
        </w:tc>
        <w:tc>
          <w:tcPr>
            <w:tcW w:w="3735" w:type="dxa"/>
          </w:tcPr>
          <w:p w14:paraId="463FC6D2" w14:textId="42BEB292" w:rsidR="1C7F9D69" w:rsidRDefault="1C7F9D69" w:rsidP="1C7F9D69">
            <w:pPr>
              <w:rPr>
                <w:sz w:val="24"/>
                <w:szCs w:val="24"/>
              </w:rPr>
            </w:pPr>
          </w:p>
        </w:tc>
        <w:tc>
          <w:tcPr>
            <w:tcW w:w="3668" w:type="dxa"/>
          </w:tcPr>
          <w:p w14:paraId="2D625717" w14:textId="4DAAC009" w:rsidR="1C7F9D69" w:rsidRDefault="1C7F9D69" w:rsidP="1C7F9D69">
            <w:pPr>
              <w:rPr>
                <w:sz w:val="24"/>
                <w:szCs w:val="24"/>
              </w:rPr>
            </w:pPr>
          </w:p>
        </w:tc>
      </w:tr>
      <w:tr w:rsidR="4009FB3D" w14:paraId="30EA18A3" w14:textId="77777777" w:rsidTr="4009FB3D">
        <w:tc>
          <w:tcPr>
            <w:tcW w:w="3495" w:type="dxa"/>
          </w:tcPr>
          <w:p w14:paraId="6DB23AE1" w14:textId="5D835C49" w:rsidR="4009FB3D" w:rsidRDefault="4009FB3D" w:rsidP="4009FB3D">
            <w:r w:rsidRPr="4009FB3D">
              <w:rPr>
                <w:sz w:val="24"/>
                <w:szCs w:val="24"/>
              </w:rPr>
              <w:lastRenderedPageBreak/>
              <w:t xml:space="preserve">9 </w:t>
            </w:r>
            <w:r>
              <w:rPr>
                <w:noProof/>
              </w:rPr>
              <w:drawing>
                <wp:inline distT="0" distB="0" distL="0" distR="0" wp14:anchorId="38D283D5" wp14:editId="465CD643">
                  <wp:extent cx="1216742" cy="838200"/>
                  <wp:effectExtent l="0" t="0" r="0" b="0"/>
                  <wp:docPr id="487786836" name="Picture 48778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742" cy="838200"/>
                          </a:xfrm>
                          <a:prstGeom prst="rect">
                            <a:avLst/>
                          </a:prstGeom>
                        </pic:spPr>
                      </pic:pic>
                    </a:graphicData>
                  </a:graphic>
                </wp:inline>
              </w:drawing>
            </w:r>
          </w:p>
        </w:tc>
        <w:tc>
          <w:tcPr>
            <w:tcW w:w="3735" w:type="dxa"/>
          </w:tcPr>
          <w:p w14:paraId="02BD63E1" w14:textId="2F113E36" w:rsidR="4009FB3D" w:rsidRDefault="4009FB3D" w:rsidP="4009FB3D">
            <w:pPr>
              <w:rPr>
                <w:sz w:val="24"/>
                <w:szCs w:val="24"/>
              </w:rPr>
            </w:pPr>
          </w:p>
        </w:tc>
        <w:tc>
          <w:tcPr>
            <w:tcW w:w="3668" w:type="dxa"/>
          </w:tcPr>
          <w:p w14:paraId="72CE7B89" w14:textId="364AADBB" w:rsidR="4009FB3D" w:rsidRDefault="4009FB3D" w:rsidP="4009FB3D">
            <w:pPr>
              <w:rPr>
                <w:sz w:val="24"/>
                <w:szCs w:val="24"/>
              </w:rPr>
            </w:pPr>
          </w:p>
        </w:tc>
      </w:tr>
      <w:tr w:rsidR="4009FB3D" w14:paraId="2FFA095C" w14:textId="77777777" w:rsidTr="4009FB3D">
        <w:tc>
          <w:tcPr>
            <w:tcW w:w="3495" w:type="dxa"/>
          </w:tcPr>
          <w:p w14:paraId="20B12492" w14:textId="0E20C304" w:rsidR="4009FB3D" w:rsidRDefault="4009FB3D" w:rsidP="4009FB3D">
            <w:pPr>
              <w:rPr>
                <w:rFonts w:ascii="Times New Roman" w:eastAsia="Times New Roman" w:hAnsi="Times New Roman" w:cs="Times New Roman"/>
                <w:sz w:val="24"/>
                <w:szCs w:val="24"/>
              </w:rPr>
            </w:pPr>
            <w:r w:rsidRPr="4009FB3D">
              <w:rPr>
                <w:sz w:val="24"/>
                <w:szCs w:val="24"/>
              </w:rPr>
              <w:t xml:space="preserve">10 </w:t>
            </w:r>
            <w:r>
              <w:rPr>
                <w:noProof/>
              </w:rPr>
              <w:drawing>
                <wp:inline distT="0" distB="0" distL="0" distR="0" wp14:anchorId="6F6B1E2B" wp14:editId="1B779D1B">
                  <wp:extent cx="2133600" cy="857250"/>
                  <wp:effectExtent l="0" t="0" r="0" b="0"/>
                  <wp:docPr id="262956833" name="Picture 26295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33600" cy="857250"/>
                          </a:xfrm>
                          <a:prstGeom prst="rect">
                            <a:avLst/>
                          </a:prstGeom>
                        </pic:spPr>
                      </pic:pic>
                    </a:graphicData>
                  </a:graphic>
                </wp:inline>
              </w:drawing>
            </w:r>
          </w:p>
        </w:tc>
        <w:tc>
          <w:tcPr>
            <w:tcW w:w="3735" w:type="dxa"/>
          </w:tcPr>
          <w:p w14:paraId="66A4370C" w14:textId="56BE0EAE" w:rsidR="4009FB3D" w:rsidRDefault="4009FB3D" w:rsidP="4009FB3D">
            <w:pPr>
              <w:rPr>
                <w:sz w:val="24"/>
                <w:szCs w:val="24"/>
              </w:rPr>
            </w:pPr>
          </w:p>
        </w:tc>
        <w:tc>
          <w:tcPr>
            <w:tcW w:w="3668" w:type="dxa"/>
          </w:tcPr>
          <w:p w14:paraId="68EDEDED" w14:textId="40F623C2" w:rsidR="4009FB3D" w:rsidRDefault="4009FB3D" w:rsidP="4009FB3D">
            <w:pPr>
              <w:rPr>
                <w:sz w:val="24"/>
                <w:szCs w:val="24"/>
              </w:rPr>
            </w:pPr>
          </w:p>
        </w:tc>
      </w:tr>
      <w:tr w:rsidR="4009FB3D" w14:paraId="500B5F09" w14:textId="77777777" w:rsidTr="4009FB3D">
        <w:tc>
          <w:tcPr>
            <w:tcW w:w="3495" w:type="dxa"/>
          </w:tcPr>
          <w:p w14:paraId="26264687" w14:textId="00D367D9" w:rsidR="4009FB3D" w:rsidRDefault="4009FB3D" w:rsidP="4009FB3D">
            <w:r w:rsidRPr="4009FB3D">
              <w:rPr>
                <w:sz w:val="24"/>
                <w:szCs w:val="24"/>
              </w:rPr>
              <w:t>1</w:t>
            </w:r>
            <w:r w:rsidR="007B5D81">
              <w:rPr>
                <w:sz w:val="24"/>
                <w:szCs w:val="24"/>
              </w:rPr>
              <w:t>1</w:t>
            </w:r>
            <w:r w:rsidRPr="4009FB3D">
              <w:rPr>
                <w:sz w:val="24"/>
                <w:szCs w:val="24"/>
              </w:rPr>
              <w:t xml:space="preserve"> </w:t>
            </w:r>
            <w:r>
              <w:rPr>
                <w:noProof/>
              </w:rPr>
              <w:drawing>
                <wp:inline distT="0" distB="0" distL="0" distR="0" wp14:anchorId="1E8B4D9A" wp14:editId="7D6CBA77">
                  <wp:extent cx="837009" cy="1266825"/>
                  <wp:effectExtent l="0" t="0" r="0" b="0"/>
                  <wp:docPr id="1091741022" name="Picture 109174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7009" cy="1266825"/>
                          </a:xfrm>
                          <a:prstGeom prst="rect">
                            <a:avLst/>
                          </a:prstGeom>
                        </pic:spPr>
                      </pic:pic>
                    </a:graphicData>
                  </a:graphic>
                </wp:inline>
              </w:drawing>
            </w:r>
          </w:p>
        </w:tc>
        <w:tc>
          <w:tcPr>
            <w:tcW w:w="3735" w:type="dxa"/>
          </w:tcPr>
          <w:p w14:paraId="65BEFB7D" w14:textId="0FE71E7D" w:rsidR="4009FB3D" w:rsidRDefault="4009FB3D" w:rsidP="4009FB3D">
            <w:pPr>
              <w:rPr>
                <w:sz w:val="24"/>
                <w:szCs w:val="24"/>
              </w:rPr>
            </w:pPr>
          </w:p>
        </w:tc>
        <w:tc>
          <w:tcPr>
            <w:tcW w:w="3668" w:type="dxa"/>
          </w:tcPr>
          <w:p w14:paraId="19418073" w14:textId="3A0B7419" w:rsidR="4009FB3D" w:rsidRDefault="4009FB3D" w:rsidP="4009FB3D">
            <w:pPr>
              <w:rPr>
                <w:sz w:val="24"/>
                <w:szCs w:val="24"/>
              </w:rPr>
            </w:pPr>
          </w:p>
        </w:tc>
      </w:tr>
      <w:tr w:rsidR="4009FB3D" w14:paraId="1A5C1FAA" w14:textId="77777777" w:rsidTr="4009FB3D">
        <w:tc>
          <w:tcPr>
            <w:tcW w:w="3495" w:type="dxa"/>
          </w:tcPr>
          <w:p w14:paraId="674175ED" w14:textId="40EE759E" w:rsidR="4009FB3D" w:rsidRDefault="4009FB3D" w:rsidP="4009FB3D">
            <w:r w:rsidRPr="4009FB3D">
              <w:rPr>
                <w:sz w:val="24"/>
                <w:szCs w:val="24"/>
              </w:rPr>
              <w:t>1</w:t>
            </w:r>
            <w:r w:rsidR="007B5D81">
              <w:rPr>
                <w:sz w:val="24"/>
                <w:szCs w:val="24"/>
              </w:rPr>
              <w:t>2</w:t>
            </w:r>
            <w:r w:rsidRPr="4009FB3D">
              <w:rPr>
                <w:sz w:val="24"/>
                <w:szCs w:val="24"/>
              </w:rPr>
              <w:t xml:space="preserve"> </w:t>
            </w:r>
            <w:r>
              <w:rPr>
                <w:noProof/>
              </w:rPr>
              <w:drawing>
                <wp:inline distT="0" distB="0" distL="0" distR="0" wp14:anchorId="2AED8AD2" wp14:editId="4A9D500B">
                  <wp:extent cx="1210288" cy="929328"/>
                  <wp:effectExtent l="0" t="0" r="0" b="0"/>
                  <wp:docPr id="410589122" name="Picture 4105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0288" cy="929328"/>
                          </a:xfrm>
                          <a:prstGeom prst="rect">
                            <a:avLst/>
                          </a:prstGeom>
                        </pic:spPr>
                      </pic:pic>
                    </a:graphicData>
                  </a:graphic>
                </wp:inline>
              </w:drawing>
            </w:r>
          </w:p>
        </w:tc>
        <w:tc>
          <w:tcPr>
            <w:tcW w:w="3735" w:type="dxa"/>
          </w:tcPr>
          <w:p w14:paraId="407DC980" w14:textId="5AEBA769" w:rsidR="4009FB3D" w:rsidRDefault="4009FB3D" w:rsidP="4009FB3D">
            <w:pPr>
              <w:rPr>
                <w:sz w:val="24"/>
                <w:szCs w:val="24"/>
              </w:rPr>
            </w:pPr>
          </w:p>
        </w:tc>
        <w:tc>
          <w:tcPr>
            <w:tcW w:w="3668" w:type="dxa"/>
          </w:tcPr>
          <w:p w14:paraId="269E416A" w14:textId="165FA2F1" w:rsidR="4009FB3D" w:rsidRDefault="4009FB3D" w:rsidP="4009FB3D">
            <w:pPr>
              <w:rPr>
                <w:sz w:val="24"/>
                <w:szCs w:val="24"/>
              </w:rPr>
            </w:pPr>
          </w:p>
        </w:tc>
      </w:tr>
    </w:tbl>
    <w:p w14:paraId="38F74B70" w14:textId="0B3FC61B" w:rsidR="4009FB3D" w:rsidRDefault="32B83B2B" w:rsidP="32B83B2B">
      <w:pPr>
        <w:rPr>
          <w:sz w:val="24"/>
          <w:szCs w:val="24"/>
        </w:rPr>
      </w:pPr>
      <w:r w:rsidRPr="32B83B2B">
        <w:rPr>
          <w:b/>
          <w:bCs/>
          <w:sz w:val="24"/>
          <w:szCs w:val="24"/>
        </w:rPr>
        <w:t xml:space="preserve">Terminology: </w:t>
      </w:r>
      <w:r w:rsidRPr="32B83B2B">
        <w:rPr>
          <w:sz w:val="24"/>
          <w:szCs w:val="24"/>
        </w:rPr>
        <w:t xml:space="preserve">You should know the meaning of the following terms from Prehistoric Times and Ancient Egypt: </w:t>
      </w:r>
      <w:r w:rsidRPr="32B83B2B">
        <w:rPr>
          <w:b/>
          <w:bCs/>
          <w:sz w:val="24"/>
          <w:szCs w:val="24"/>
        </w:rPr>
        <w:t xml:space="preserve">Paleolithic Period, megalith, post-lintel construction, ziggurat, cuneiform writing, stele, pharaoh, dynasty, sarcophagus, </w:t>
      </w:r>
      <w:proofErr w:type="spellStart"/>
      <w:r w:rsidRPr="32B83B2B">
        <w:rPr>
          <w:b/>
          <w:bCs/>
          <w:sz w:val="24"/>
          <w:szCs w:val="24"/>
        </w:rPr>
        <w:t>mastaba</w:t>
      </w:r>
      <w:proofErr w:type="spellEnd"/>
      <w:r w:rsidRPr="32B83B2B">
        <w:rPr>
          <w:b/>
          <w:bCs/>
          <w:sz w:val="24"/>
          <w:szCs w:val="24"/>
        </w:rPr>
        <w:t>, Step pyramid, Bent pyramid, Great Pyramid, ka, and hieroglyphics</w:t>
      </w:r>
      <w:r w:rsidRPr="32B83B2B">
        <w:rPr>
          <w:sz w:val="24"/>
          <w:szCs w:val="24"/>
        </w:rPr>
        <w:t>.  Note: You should still have the review from our 1</w:t>
      </w:r>
      <w:r w:rsidRPr="32B83B2B">
        <w:rPr>
          <w:sz w:val="24"/>
          <w:szCs w:val="24"/>
          <w:vertAlign w:val="superscript"/>
        </w:rPr>
        <w:t>st</w:t>
      </w:r>
      <w:r w:rsidRPr="32B83B2B">
        <w:rPr>
          <w:sz w:val="24"/>
          <w:szCs w:val="24"/>
        </w:rPr>
        <w:t xml:space="preserve"> art history unit.  Please use that review to study the terms from Prehistoric Times and Ancient Egypt.  Use the chart below to refresh your memory of the most recent art history terms.</w:t>
      </w:r>
    </w:p>
    <w:tbl>
      <w:tblPr>
        <w:tblStyle w:val="TableGrid"/>
        <w:tblW w:w="0" w:type="auto"/>
        <w:tblLayout w:type="fixed"/>
        <w:tblLook w:val="06A0" w:firstRow="1" w:lastRow="0" w:firstColumn="1" w:lastColumn="0" w:noHBand="1" w:noVBand="1"/>
      </w:tblPr>
      <w:tblGrid>
        <w:gridCol w:w="1680"/>
        <w:gridCol w:w="3720"/>
        <w:gridCol w:w="1635"/>
        <w:gridCol w:w="3765"/>
      </w:tblGrid>
      <w:tr w:rsidR="4009FB3D" w14:paraId="17CCFB5E" w14:textId="77777777" w:rsidTr="76A038DB">
        <w:tc>
          <w:tcPr>
            <w:tcW w:w="1680" w:type="dxa"/>
          </w:tcPr>
          <w:p w14:paraId="7044E0E3" w14:textId="06C3C8BB" w:rsidR="4009FB3D" w:rsidRDefault="4009FB3D" w:rsidP="4009FB3D">
            <w:pPr>
              <w:rPr>
                <w:sz w:val="24"/>
                <w:szCs w:val="24"/>
              </w:rPr>
            </w:pPr>
            <w:r w:rsidRPr="4009FB3D">
              <w:rPr>
                <w:sz w:val="24"/>
                <w:szCs w:val="24"/>
              </w:rPr>
              <w:t>Term</w:t>
            </w:r>
          </w:p>
        </w:tc>
        <w:tc>
          <w:tcPr>
            <w:tcW w:w="3720" w:type="dxa"/>
          </w:tcPr>
          <w:p w14:paraId="6A74F265" w14:textId="673B76E5" w:rsidR="4009FB3D" w:rsidRDefault="4009FB3D" w:rsidP="4009FB3D">
            <w:pPr>
              <w:rPr>
                <w:sz w:val="24"/>
                <w:szCs w:val="24"/>
              </w:rPr>
            </w:pPr>
            <w:r w:rsidRPr="4009FB3D">
              <w:rPr>
                <w:sz w:val="24"/>
                <w:szCs w:val="24"/>
              </w:rPr>
              <w:t>Meaning</w:t>
            </w:r>
          </w:p>
        </w:tc>
        <w:tc>
          <w:tcPr>
            <w:tcW w:w="1635" w:type="dxa"/>
          </w:tcPr>
          <w:p w14:paraId="52A7C1B4" w14:textId="0DC318D5" w:rsidR="4009FB3D" w:rsidRDefault="4009FB3D" w:rsidP="4009FB3D">
            <w:pPr>
              <w:rPr>
                <w:sz w:val="24"/>
                <w:szCs w:val="24"/>
              </w:rPr>
            </w:pPr>
            <w:r w:rsidRPr="4009FB3D">
              <w:rPr>
                <w:sz w:val="24"/>
                <w:szCs w:val="24"/>
              </w:rPr>
              <w:t>Term</w:t>
            </w:r>
          </w:p>
        </w:tc>
        <w:tc>
          <w:tcPr>
            <w:tcW w:w="3765" w:type="dxa"/>
          </w:tcPr>
          <w:p w14:paraId="6E3B96AE" w14:textId="19934900" w:rsidR="4009FB3D" w:rsidRDefault="4009FB3D" w:rsidP="4009FB3D">
            <w:pPr>
              <w:rPr>
                <w:sz w:val="24"/>
                <w:szCs w:val="24"/>
              </w:rPr>
            </w:pPr>
            <w:r w:rsidRPr="4009FB3D">
              <w:rPr>
                <w:sz w:val="24"/>
                <w:szCs w:val="24"/>
              </w:rPr>
              <w:t>Meaning</w:t>
            </w:r>
          </w:p>
        </w:tc>
      </w:tr>
      <w:tr w:rsidR="4009FB3D" w14:paraId="40FDB5A3" w14:textId="77777777" w:rsidTr="76A038DB">
        <w:tc>
          <w:tcPr>
            <w:tcW w:w="1680" w:type="dxa"/>
          </w:tcPr>
          <w:p w14:paraId="2438858F" w14:textId="0CCA7CB4" w:rsidR="4009FB3D" w:rsidRDefault="4009FB3D" w:rsidP="4009FB3D">
            <w:pPr>
              <w:rPr>
                <w:sz w:val="24"/>
                <w:szCs w:val="24"/>
              </w:rPr>
            </w:pPr>
            <w:r w:rsidRPr="4009FB3D">
              <w:rPr>
                <w:sz w:val="24"/>
                <w:szCs w:val="24"/>
              </w:rPr>
              <w:t>The Parthenon</w:t>
            </w:r>
          </w:p>
          <w:p w14:paraId="1DF8C6DA" w14:textId="7F3AAD4D" w:rsidR="4009FB3D" w:rsidRDefault="4009FB3D" w:rsidP="4009FB3D">
            <w:pPr>
              <w:rPr>
                <w:sz w:val="24"/>
                <w:szCs w:val="24"/>
              </w:rPr>
            </w:pPr>
          </w:p>
          <w:p w14:paraId="09B48D33" w14:textId="2C63C2DD" w:rsidR="4009FB3D" w:rsidRDefault="4009FB3D" w:rsidP="4009FB3D">
            <w:pPr>
              <w:rPr>
                <w:sz w:val="24"/>
                <w:szCs w:val="24"/>
              </w:rPr>
            </w:pPr>
          </w:p>
          <w:p w14:paraId="4175FF26" w14:textId="0669FF0F" w:rsidR="4009FB3D" w:rsidRDefault="4009FB3D" w:rsidP="4009FB3D">
            <w:pPr>
              <w:rPr>
                <w:sz w:val="24"/>
                <w:szCs w:val="24"/>
              </w:rPr>
            </w:pPr>
          </w:p>
          <w:p w14:paraId="6AE086AD" w14:textId="409F8551" w:rsidR="4009FB3D" w:rsidRDefault="4009FB3D" w:rsidP="4009FB3D">
            <w:pPr>
              <w:rPr>
                <w:sz w:val="24"/>
                <w:szCs w:val="24"/>
              </w:rPr>
            </w:pPr>
          </w:p>
        </w:tc>
        <w:tc>
          <w:tcPr>
            <w:tcW w:w="3720" w:type="dxa"/>
          </w:tcPr>
          <w:p w14:paraId="37520267" w14:textId="634240B3" w:rsidR="4009FB3D" w:rsidRDefault="4009FB3D" w:rsidP="4009FB3D">
            <w:pPr>
              <w:rPr>
                <w:sz w:val="24"/>
                <w:szCs w:val="24"/>
              </w:rPr>
            </w:pPr>
          </w:p>
        </w:tc>
        <w:tc>
          <w:tcPr>
            <w:tcW w:w="1635" w:type="dxa"/>
          </w:tcPr>
          <w:p w14:paraId="61B65278" w14:textId="18685132" w:rsidR="4009FB3D" w:rsidRDefault="4009FB3D" w:rsidP="4009FB3D">
            <w:pPr>
              <w:rPr>
                <w:sz w:val="24"/>
                <w:szCs w:val="24"/>
              </w:rPr>
            </w:pPr>
            <w:r w:rsidRPr="4009FB3D">
              <w:rPr>
                <w:sz w:val="24"/>
                <w:szCs w:val="24"/>
              </w:rPr>
              <w:t>The Acropolis</w:t>
            </w:r>
          </w:p>
        </w:tc>
        <w:tc>
          <w:tcPr>
            <w:tcW w:w="3765" w:type="dxa"/>
          </w:tcPr>
          <w:p w14:paraId="5859C41D" w14:textId="634240B3" w:rsidR="4009FB3D" w:rsidRDefault="4009FB3D" w:rsidP="4009FB3D">
            <w:pPr>
              <w:rPr>
                <w:sz w:val="24"/>
                <w:szCs w:val="24"/>
              </w:rPr>
            </w:pPr>
          </w:p>
        </w:tc>
      </w:tr>
      <w:tr w:rsidR="4009FB3D" w14:paraId="1C4C1297" w14:textId="77777777" w:rsidTr="76A038DB">
        <w:tc>
          <w:tcPr>
            <w:tcW w:w="1680" w:type="dxa"/>
          </w:tcPr>
          <w:p w14:paraId="79381D74" w14:textId="67DB2A88" w:rsidR="4009FB3D" w:rsidRDefault="4009FB3D" w:rsidP="4009FB3D">
            <w:pPr>
              <w:rPr>
                <w:sz w:val="24"/>
                <w:szCs w:val="24"/>
              </w:rPr>
            </w:pPr>
            <w:r w:rsidRPr="4009FB3D">
              <w:rPr>
                <w:sz w:val="24"/>
                <w:szCs w:val="24"/>
              </w:rPr>
              <w:t>Doric Order</w:t>
            </w:r>
          </w:p>
          <w:p w14:paraId="55379CFC" w14:textId="69348AF1" w:rsidR="4009FB3D" w:rsidRDefault="4009FB3D" w:rsidP="4009FB3D">
            <w:pPr>
              <w:rPr>
                <w:sz w:val="24"/>
                <w:szCs w:val="24"/>
              </w:rPr>
            </w:pPr>
          </w:p>
          <w:p w14:paraId="775047C8" w14:textId="4B8F5741" w:rsidR="4009FB3D" w:rsidRDefault="4009FB3D" w:rsidP="4009FB3D">
            <w:pPr>
              <w:rPr>
                <w:sz w:val="24"/>
                <w:szCs w:val="24"/>
              </w:rPr>
            </w:pPr>
          </w:p>
          <w:p w14:paraId="62C0C344" w14:textId="100E892B" w:rsidR="4009FB3D" w:rsidRDefault="4009FB3D" w:rsidP="4009FB3D">
            <w:pPr>
              <w:rPr>
                <w:sz w:val="24"/>
                <w:szCs w:val="24"/>
              </w:rPr>
            </w:pPr>
          </w:p>
          <w:p w14:paraId="29F6F420" w14:textId="67DF22A6" w:rsidR="4009FB3D" w:rsidRDefault="4009FB3D" w:rsidP="4009FB3D">
            <w:pPr>
              <w:rPr>
                <w:sz w:val="24"/>
                <w:szCs w:val="24"/>
              </w:rPr>
            </w:pPr>
          </w:p>
        </w:tc>
        <w:tc>
          <w:tcPr>
            <w:tcW w:w="3720" w:type="dxa"/>
          </w:tcPr>
          <w:p w14:paraId="33AC2F84" w14:textId="634240B3" w:rsidR="4009FB3D" w:rsidRDefault="4009FB3D" w:rsidP="4009FB3D">
            <w:pPr>
              <w:rPr>
                <w:sz w:val="24"/>
                <w:szCs w:val="24"/>
              </w:rPr>
            </w:pPr>
          </w:p>
        </w:tc>
        <w:tc>
          <w:tcPr>
            <w:tcW w:w="1635" w:type="dxa"/>
          </w:tcPr>
          <w:p w14:paraId="764D2BD8" w14:textId="1BBFE809" w:rsidR="4009FB3D" w:rsidRDefault="4009FB3D" w:rsidP="4009FB3D">
            <w:pPr>
              <w:rPr>
                <w:sz w:val="24"/>
                <w:szCs w:val="24"/>
              </w:rPr>
            </w:pPr>
            <w:r w:rsidRPr="4009FB3D">
              <w:rPr>
                <w:sz w:val="24"/>
                <w:szCs w:val="24"/>
              </w:rPr>
              <w:t>Ionic Order</w:t>
            </w:r>
          </w:p>
        </w:tc>
        <w:tc>
          <w:tcPr>
            <w:tcW w:w="3765" w:type="dxa"/>
          </w:tcPr>
          <w:p w14:paraId="6A525B11" w14:textId="5F3EE3E1" w:rsidR="4009FB3D" w:rsidRDefault="4009FB3D" w:rsidP="4009FB3D">
            <w:pPr>
              <w:rPr>
                <w:sz w:val="24"/>
                <w:szCs w:val="24"/>
              </w:rPr>
            </w:pPr>
          </w:p>
          <w:p w14:paraId="1DD7DF14" w14:textId="2992A8F2" w:rsidR="4009FB3D" w:rsidRDefault="4009FB3D" w:rsidP="4009FB3D">
            <w:pPr>
              <w:rPr>
                <w:sz w:val="24"/>
                <w:szCs w:val="24"/>
              </w:rPr>
            </w:pPr>
          </w:p>
          <w:p w14:paraId="09E12688" w14:textId="1E934F67" w:rsidR="4009FB3D" w:rsidRDefault="4009FB3D" w:rsidP="4009FB3D">
            <w:pPr>
              <w:rPr>
                <w:sz w:val="24"/>
                <w:szCs w:val="24"/>
              </w:rPr>
            </w:pPr>
          </w:p>
          <w:p w14:paraId="6A70C5C1" w14:textId="1FFF93C1" w:rsidR="4009FB3D" w:rsidRDefault="4009FB3D" w:rsidP="4009FB3D">
            <w:pPr>
              <w:rPr>
                <w:sz w:val="24"/>
                <w:szCs w:val="24"/>
              </w:rPr>
            </w:pPr>
          </w:p>
          <w:p w14:paraId="195555BA" w14:textId="15F804AF" w:rsidR="4009FB3D" w:rsidRDefault="4009FB3D" w:rsidP="4009FB3D">
            <w:pPr>
              <w:rPr>
                <w:sz w:val="24"/>
                <w:szCs w:val="24"/>
              </w:rPr>
            </w:pPr>
          </w:p>
        </w:tc>
      </w:tr>
      <w:tr w:rsidR="4009FB3D" w14:paraId="68DC8F69" w14:textId="77777777" w:rsidTr="76A038DB">
        <w:tc>
          <w:tcPr>
            <w:tcW w:w="1680" w:type="dxa"/>
          </w:tcPr>
          <w:p w14:paraId="5C477405" w14:textId="56D68853" w:rsidR="4009FB3D" w:rsidRDefault="4009FB3D" w:rsidP="4009FB3D">
            <w:pPr>
              <w:rPr>
                <w:sz w:val="24"/>
                <w:szCs w:val="24"/>
              </w:rPr>
            </w:pPr>
            <w:r w:rsidRPr="4009FB3D">
              <w:rPr>
                <w:sz w:val="24"/>
                <w:szCs w:val="24"/>
              </w:rPr>
              <w:t>Corinthian Order</w:t>
            </w:r>
          </w:p>
          <w:p w14:paraId="42740CC4" w14:textId="796210F2" w:rsidR="4009FB3D" w:rsidRDefault="4009FB3D" w:rsidP="4009FB3D">
            <w:pPr>
              <w:rPr>
                <w:sz w:val="24"/>
                <w:szCs w:val="24"/>
              </w:rPr>
            </w:pPr>
          </w:p>
          <w:p w14:paraId="111EAC5D" w14:textId="4F0FF087" w:rsidR="4009FB3D" w:rsidRDefault="4009FB3D" w:rsidP="4009FB3D">
            <w:pPr>
              <w:rPr>
                <w:sz w:val="24"/>
                <w:szCs w:val="24"/>
              </w:rPr>
            </w:pPr>
          </w:p>
          <w:p w14:paraId="0D2F37C5" w14:textId="2D020A12" w:rsidR="4009FB3D" w:rsidRDefault="4009FB3D" w:rsidP="4009FB3D">
            <w:pPr>
              <w:rPr>
                <w:sz w:val="24"/>
                <w:szCs w:val="24"/>
              </w:rPr>
            </w:pPr>
          </w:p>
        </w:tc>
        <w:tc>
          <w:tcPr>
            <w:tcW w:w="3720" w:type="dxa"/>
          </w:tcPr>
          <w:p w14:paraId="35323343" w14:textId="634240B3" w:rsidR="4009FB3D" w:rsidRDefault="4009FB3D" w:rsidP="4009FB3D">
            <w:pPr>
              <w:rPr>
                <w:sz w:val="24"/>
                <w:szCs w:val="24"/>
              </w:rPr>
            </w:pPr>
          </w:p>
        </w:tc>
        <w:tc>
          <w:tcPr>
            <w:tcW w:w="1635" w:type="dxa"/>
          </w:tcPr>
          <w:p w14:paraId="7E235A8C" w14:textId="2E1003A5" w:rsidR="4009FB3D" w:rsidRDefault="4009FB3D" w:rsidP="4009FB3D">
            <w:pPr>
              <w:rPr>
                <w:sz w:val="24"/>
                <w:szCs w:val="24"/>
              </w:rPr>
            </w:pPr>
            <w:r w:rsidRPr="4009FB3D">
              <w:rPr>
                <w:sz w:val="24"/>
                <w:szCs w:val="24"/>
              </w:rPr>
              <w:t>Mural</w:t>
            </w:r>
          </w:p>
        </w:tc>
        <w:tc>
          <w:tcPr>
            <w:tcW w:w="3765" w:type="dxa"/>
          </w:tcPr>
          <w:p w14:paraId="4E9DF08C" w14:textId="3123F9B9" w:rsidR="4009FB3D" w:rsidRDefault="4009FB3D" w:rsidP="4009FB3D">
            <w:pPr>
              <w:rPr>
                <w:sz w:val="24"/>
                <w:szCs w:val="24"/>
              </w:rPr>
            </w:pPr>
          </w:p>
          <w:p w14:paraId="733B4870" w14:textId="2FAD115E" w:rsidR="4009FB3D" w:rsidRDefault="4009FB3D" w:rsidP="4009FB3D">
            <w:pPr>
              <w:rPr>
                <w:sz w:val="24"/>
                <w:szCs w:val="24"/>
              </w:rPr>
            </w:pPr>
          </w:p>
        </w:tc>
      </w:tr>
      <w:tr w:rsidR="4009FB3D" w14:paraId="2DC90CB3" w14:textId="77777777" w:rsidTr="76A038DB">
        <w:tc>
          <w:tcPr>
            <w:tcW w:w="1680" w:type="dxa"/>
          </w:tcPr>
          <w:p w14:paraId="1F74ABA0" w14:textId="5D944C7C" w:rsidR="4009FB3D" w:rsidRDefault="76A038DB" w:rsidP="76A038DB">
            <w:pPr>
              <w:rPr>
                <w:sz w:val="24"/>
                <w:szCs w:val="24"/>
              </w:rPr>
            </w:pPr>
            <w:r w:rsidRPr="76A038DB">
              <w:rPr>
                <w:sz w:val="24"/>
                <w:szCs w:val="24"/>
              </w:rPr>
              <w:t>Aqueduct</w:t>
            </w:r>
          </w:p>
          <w:p w14:paraId="57895705" w14:textId="36700A21" w:rsidR="4009FB3D" w:rsidRDefault="4009FB3D" w:rsidP="4009FB3D">
            <w:pPr>
              <w:rPr>
                <w:sz w:val="24"/>
                <w:szCs w:val="24"/>
              </w:rPr>
            </w:pPr>
          </w:p>
          <w:p w14:paraId="42FFB5E2" w14:textId="3BFBB5FA" w:rsidR="4009FB3D" w:rsidRDefault="4009FB3D" w:rsidP="4009FB3D">
            <w:pPr>
              <w:rPr>
                <w:sz w:val="24"/>
                <w:szCs w:val="24"/>
              </w:rPr>
            </w:pPr>
          </w:p>
          <w:p w14:paraId="318C0079" w14:textId="0433A48E" w:rsidR="4009FB3D" w:rsidRDefault="4009FB3D" w:rsidP="4009FB3D">
            <w:pPr>
              <w:rPr>
                <w:sz w:val="24"/>
                <w:szCs w:val="24"/>
              </w:rPr>
            </w:pPr>
          </w:p>
        </w:tc>
        <w:tc>
          <w:tcPr>
            <w:tcW w:w="3720" w:type="dxa"/>
          </w:tcPr>
          <w:p w14:paraId="21288EC7" w14:textId="634240B3" w:rsidR="4009FB3D" w:rsidRDefault="4009FB3D" w:rsidP="4009FB3D">
            <w:pPr>
              <w:rPr>
                <w:sz w:val="24"/>
                <w:szCs w:val="24"/>
              </w:rPr>
            </w:pPr>
          </w:p>
        </w:tc>
        <w:tc>
          <w:tcPr>
            <w:tcW w:w="1635" w:type="dxa"/>
          </w:tcPr>
          <w:p w14:paraId="4B26FDB7" w14:textId="5185FA35" w:rsidR="4009FB3D" w:rsidRDefault="76A038DB" w:rsidP="76A038DB">
            <w:pPr>
              <w:rPr>
                <w:sz w:val="24"/>
                <w:szCs w:val="24"/>
              </w:rPr>
            </w:pPr>
            <w:r w:rsidRPr="76A038DB">
              <w:rPr>
                <w:sz w:val="24"/>
                <w:szCs w:val="24"/>
              </w:rPr>
              <w:t>The Baths</w:t>
            </w:r>
          </w:p>
        </w:tc>
        <w:tc>
          <w:tcPr>
            <w:tcW w:w="3765" w:type="dxa"/>
          </w:tcPr>
          <w:p w14:paraId="5CE75C6E" w14:textId="634240B3" w:rsidR="4009FB3D" w:rsidRDefault="4009FB3D" w:rsidP="4009FB3D">
            <w:pPr>
              <w:rPr>
                <w:sz w:val="24"/>
                <w:szCs w:val="24"/>
              </w:rPr>
            </w:pPr>
          </w:p>
        </w:tc>
      </w:tr>
      <w:tr w:rsidR="4009FB3D" w14:paraId="54619B23" w14:textId="77777777" w:rsidTr="76A038DB">
        <w:tc>
          <w:tcPr>
            <w:tcW w:w="1680" w:type="dxa"/>
          </w:tcPr>
          <w:p w14:paraId="4D4D0BB5" w14:textId="03695385" w:rsidR="4009FB3D" w:rsidRDefault="76A038DB" w:rsidP="76A038DB">
            <w:pPr>
              <w:rPr>
                <w:sz w:val="24"/>
                <w:szCs w:val="24"/>
              </w:rPr>
            </w:pPr>
            <w:r w:rsidRPr="76A038DB">
              <w:rPr>
                <w:sz w:val="24"/>
                <w:szCs w:val="24"/>
              </w:rPr>
              <w:lastRenderedPageBreak/>
              <w:t>The Colosseum</w:t>
            </w:r>
          </w:p>
        </w:tc>
        <w:tc>
          <w:tcPr>
            <w:tcW w:w="3720" w:type="dxa"/>
          </w:tcPr>
          <w:p w14:paraId="4A95A8FA" w14:textId="4956B722" w:rsidR="4009FB3D" w:rsidRDefault="4009FB3D" w:rsidP="76A038DB">
            <w:pPr>
              <w:rPr>
                <w:sz w:val="24"/>
                <w:szCs w:val="24"/>
              </w:rPr>
            </w:pPr>
          </w:p>
          <w:p w14:paraId="45F07A28" w14:textId="055214E2" w:rsidR="4009FB3D" w:rsidRDefault="4009FB3D" w:rsidP="76A038DB">
            <w:pPr>
              <w:rPr>
                <w:sz w:val="24"/>
                <w:szCs w:val="24"/>
              </w:rPr>
            </w:pPr>
          </w:p>
          <w:p w14:paraId="3EE128E8" w14:textId="0426B25C" w:rsidR="4009FB3D" w:rsidRDefault="4009FB3D" w:rsidP="76A038DB">
            <w:pPr>
              <w:rPr>
                <w:sz w:val="24"/>
                <w:szCs w:val="24"/>
              </w:rPr>
            </w:pPr>
          </w:p>
          <w:p w14:paraId="1AC456A7" w14:textId="250CAB7C" w:rsidR="4009FB3D" w:rsidRDefault="4009FB3D" w:rsidP="76A038DB">
            <w:pPr>
              <w:rPr>
                <w:sz w:val="24"/>
                <w:szCs w:val="24"/>
              </w:rPr>
            </w:pPr>
          </w:p>
          <w:p w14:paraId="3B472256" w14:textId="020BDE8A" w:rsidR="4009FB3D" w:rsidRDefault="4009FB3D" w:rsidP="76A038DB">
            <w:pPr>
              <w:rPr>
                <w:sz w:val="24"/>
                <w:szCs w:val="24"/>
              </w:rPr>
            </w:pPr>
          </w:p>
        </w:tc>
        <w:tc>
          <w:tcPr>
            <w:tcW w:w="1635" w:type="dxa"/>
          </w:tcPr>
          <w:p w14:paraId="2C1DB0B4" w14:textId="68079AE0" w:rsidR="4009FB3D" w:rsidRDefault="76A038DB" w:rsidP="76A038DB">
            <w:pPr>
              <w:rPr>
                <w:sz w:val="24"/>
                <w:szCs w:val="24"/>
              </w:rPr>
            </w:pPr>
            <w:r w:rsidRPr="76A038DB">
              <w:rPr>
                <w:sz w:val="24"/>
                <w:szCs w:val="24"/>
              </w:rPr>
              <w:t>Gladiator</w:t>
            </w:r>
          </w:p>
        </w:tc>
        <w:tc>
          <w:tcPr>
            <w:tcW w:w="3765" w:type="dxa"/>
          </w:tcPr>
          <w:p w14:paraId="4225E1AB" w14:textId="634240B3" w:rsidR="4009FB3D" w:rsidRDefault="4009FB3D" w:rsidP="4009FB3D">
            <w:pPr>
              <w:rPr>
                <w:sz w:val="24"/>
                <w:szCs w:val="24"/>
              </w:rPr>
            </w:pPr>
          </w:p>
        </w:tc>
      </w:tr>
      <w:tr w:rsidR="4009FB3D" w14:paraId="723A9D17" w14:textId="77777777" w:rsidTr="76A038DB">
        <w:tc>
          <w:tcPr>
            <w:tcW w:w="1680" w:type="dxa"/>
          </w:tcPr>
          <w:p w14:paraId="70511611" w14:textId="4B169937" w:rsidR="4009FB3D" w:rsidRDefault="76A038DB" w:rsidP="76A038DB">
            <w:pPr>
              <w:rPr>
                <w:sz w:val="24"/>
                <w:szCs w:val="24"/>
              </w:rPr>
            </w:pPr>
            <w:r w:rsidRPr="76A038DB">
              <w:rPr>
                <w:sz w:val="24"/>
                <w:szCs w:val="24"/>
              </w:rPr>
              <w:t>The Pantheon</w:t>
            </w:r>
          </w:p>
          <w:p w14:paraId="6731DBDB" w14:textId="56BBEEF3" w:rsidR="4009FB3D" w:rsidRDefault="4009FB3D" w:rsidP="4009FB3D">
            <w:pPr>
              <w:rPr>
                <w:sz w:val="24"/>
                <w:szCs w:val="24"/>
              </w:rPr>
            </w:pPr>
          </w:p>
          <w:p w14:paraId="664C230C" w14:textId="657771FD" w:rsidR="4009FB3D" w:rsidRDefault="4009FB3D" w:rsidP="4009FB3D">
            <w:pPr>
              <w:rPr>
                <w:sz w:val="24"/>
                <w:szCs w:val="24"/>
              </w:rPr>
            </w:pPr>
          </w:p>
          <w:p w14:paraId="7BC7A26E" w14:textId="499940A6" w:rsidR="4009FB3D" w:rsidRDefault="4009FB3D" w:rsidP="4009FB3D">
            <w:pPr>
              <w:rPr>
                <w:sz w:val="24"/>
                <w:szCs w:val="24"/>
              </w:rPr>
            </w:pPr>
          </w:p>
          <w:p w14:paraId="69E0840F" w14:textId="60A160D9" w:rsidR="4009FB3D" w:rsidRDefault="4009FB3D" w:rsidP="4009FB3D">
            <w:pPr>
              <w:rPr>
                <w:sz w:val="24"/>
                <w:szCs w:val="24"/>
              </w:rPr>
            </w:pPr>
          </w:p>
        </w:tc>
        <w:tc>
          <w:tcPr>
            <w:tcW w:w="3720" w:type="dxa"/>
          </w:tcPr>
          <w:p w14:paraId="02134EBD" w14:textId="05D8077F" w:rsidR="4009FB3D" w:rsidRDefault="4009FB3D" w:rsidP="76A038DB">
            <w:pPr>
              <w:rPr>
                <w:sz w:val="24"/>
                <w:szCs w:val="24"/>
              </w:rPr>
            </w:pPr>
          </w:p>
          <w:p w14:paraId="496FB95B" w14:textId="314323A3" w:rsidR="4009FB3D" w:rsidRDefault="4009FB3D" w:rsidP="76A038DB">
            <w:pPr>
              <w:rPr>
                <w:sz w:val="24"/>
                <w:szCs w:val="24"/>
              </w:rPr>
            </w:pPr>
          </w:p>
          <w:p w14:paraId="128E5EA4" w14:textId="1F0A1B84" w:rsidR="4009FB3D" w:rsidRDefault="4009FB3D" w:rsidP="76A038DB">
            <w:pPr>
              <w:rPr>
                <w:sz w:val="24"/>
                <w:szCs w:val="24"/>
              </w:rPr>
            </w:pPr>
          </w:p>
          <w:p w14:paraId="21F6A654" w14:textId="1ECC2E85" w:rsidR="4009FB3D" w:rsidRDefault="4009FB3D" w:rsidP="76A038DB">
            <w:pPr>
              <w:rPr>
                <w:sz w:val="24"/>
                <w:szCs w:val="24"/>
              </w:rPr>
            </w:pPr>
          </w:p>
          <w:p w14:paraId="0C53ED50" w14:textId="7D0A6016" w:rsidR="4009FB3D" w:rsidRDefault="4009FB3D" w:rsidP="76A038DB">
            <w:pPr>
              <w:rPr>
                <w:sz w:val="24"/>
                <w:szCs w:val="24"/>
              </w:rPr>
            </w:pPr>
          </w:p>
        </w:tc>
        <w:tc>
          <w:tcPr>
            <w:tcW w:w="1635" w:type="dxa"/>
          </w:tcPr>
          <w:p w14:paraId="3F567FB6" w14:textId="50F750A6" w:rsidR="4009FB3D" w:rsidRDefault="76A038DB" w:rsidP="76A038DB">
            <w:pPr>
              <w:rPr>
                <w:sz w:val="24"/>
                <w:szCs w:val="24"/>
              </w:rPr>
            </w:pPr>
            <w:r w:rsidRPr="76A038DB">
              <w:rPr>
                <w:sz w:val="24"/>
                <w:szCs w:val="24"/>
              </w:rPr>
              <w:t>Constantine</w:t>
            </w:r>
          </w:p>
        </w:tc>
        <w:tc>
          <w:tcPr>
            <w:tcW w:w="3765" w:type="dxa"/>
          </w:tcPr>
          <w:p w14:paraId="13EE8042" w14:textId="634240B3" w:rsidR="4009FB3D" w:rsidRDefault="4009FB3D" w:rsidP="4009FB3D">
            <w:pPr>
              <w:rPr>
                <w:sz w:val="24"/>
                <w:szCs w:val="24"/>
              </w:rPr>
            </w:pPr>
          </w:p>
        </w:tc>
      </w:tr>
      <w:tr w:rsidR="4009FB3D" w14:paraId="73C24BAB" w14:textId="77777777" w:rsidTr="76A038DB">
        <w:tc>
          <w:tcPr>
            <w:tcW w:w="1680" w:type="dxa"/>
          </w:tcPr>
          <w:p w14:paraId="606E7D99" w14:textId="09827C0F" w:rsidR="4009FB3D" w:rsidRDefault="76A038DB" w:rsidP="76A038DB">
            <w:pPr>
              <w:rPr>
                <w:sz w:val="24"/>
                <w:szCs w:val="24"/>
              </w:rPr>
            </w:pPr>
            <w:r w:rsidRPr="76A038DB">
              <w:rPr>
                <w:sz w:val="24"/>
                <w:szCs w:val="24"/>
              </w:rPr>
              <w:t>Triumphal Arch</w:t>
            </w:r>
          </w:p>
        </w:tc>
        <w:tc>
          <w:tcPr>
            <w:tcW w:w="3720" w:type="dxa"/>
          </w:tcPr>
          <w:p w14:paraId="1EA4FBC1" w14:textId="54BF479F" w:rsidR="4009FB3D" w:rsidRDefault="4009FB3D" w:rsidP="76A038DB">
            <w:pPr>
              <w:rPr>
                <w:sz w:val="24"/>
                <w:szCs w:val="24"/>
              </w:rPr>
            </w:pPr>
          </w:p>
          <w:p w14:paraId="12A38E4E" w14:textId="3F939EE6" w:rsidR="4009FB3D" w:rsidRDefault="4009FB3D" w:rsidP="76A038DB">
            <w:pPr>
              <w:rPr>
                <w:sz w:val="24"/>
                <w:szCs w:val="24"/>
              </w:rPr>
            </w:pPr>
          </w:p>
          <w:p w14:paraId="10C478F9" w14:textId="364EE982" w:rsidR="4009FB3D" w:rsidRDefault="4009FB3D" w:rsidP="76A038DB">
            <w:pPr>
              <w:rPr>
                <w:sz w:val="24"/>
                <w:szCs w:val="24"/>
              </w:rPr>
            </w:pPr>
          </w:p>
          <w:p w14:paraId="5939D521" w14:textId="71F7646A" w:rsidR="4009FB3D" w:rsidRDefault="4009FB3D" w:rsidP="76A038DB">
            <w:pPr>
              <w:rPr>
                <w:sz w:val="24"/>
                <w:szCs w:val="24"/>
              </w:rPr>
            </w:pPr>
          </w:p>
          <w:p w14:paraId="2BC0D4B1" w14:textId="1DDC2B90" w:rsidR="4009FB3D" w:rsidRDefault="4009FB3D" w:rsidP="76A038DB">
            <w:pPr>
              <w:rPr>
                <w:sz w:val="24"/>
                <w:szCs w:val="24"/>
              </w:rPr>
            </w:pPr>
          </w:p>
        </w:tc>
        <w:tc>
          <w:tcPr>
            <w:tcW w:w="1635" w:type="dxa"/>
          </w:tcPr>
          <w:p w14:paraId="7FE5C314" w14:textId="7C6CBC2B" w:rsidR="4009FB3D" w:rsidRDefault="76A038DB" w:rsidP="76A038DB">
            <w:pPr>
              <w:rPr>
                <w:sz w:val="24"/>
                <w:szCs w:val="24"/>
              </w:rPr>
            </w:pPr>
            <w:r w:rsidRPr="76A038DB">
              <w:rPr>
                <w:sz w:val="24"/>
                <w:szCs w:val="24"/>
              </w:rPr>
              <w:t>Nave</w:t>
            </w:r>
          </w:p>
          <w:p w14:paraId="637363A6" w14:textId="17F4758D" w:rsidR="4009FB3D" w:rsidRDefault="4009FB3D" w:rsidP="4009FB3D">
            <w:pPr>
              <w:rPr>
                <w:sz w:val="24"/>
                <w:szCs w:val="24"/>
              </w:rPr>
            </w:pPr>
          </w:p>
          <w:p w14:paraId="751F1019" w14:textId="41EFA144" w:rsidR="4009FB3D" w:rsidRDefault="4009FB3D" w:rsidP="4009FB3D">
            <w:pPr>
              <w:rPr>
                <w:sz w:val="24"/>
                <w:szCs w:val="24"/>
              </w:rPr>
            </w:pPr>
          </w:p>
          <w:p w14:paraId="2B5DAFC2" w14:textId="16CF67A6" w:rsidR="4009FB3D" w:rsidRDefault="4009FB3D" w:rsidP="4009FB3D">
            <w:pPr>
              <w:rPr>
                <w:sz w:val="24"/>
                <w:szCs w:val="24"/>
              </w:rPr>
            </w:pPr>
          </w:p>
        </w:tc>
        <w:tc>
          <w:tcPr>
            <w:tcW w:w="3765" w:type="dxa"/>
          </w:tcPr>
          <w:p w14:paraId="0568500C" w14:textId="634240B3" w:rsidR="4009FB3D" w:rsidRDefault="4009FB3D" w:rsidP="4009FB3D">
            <w:pPr>
              <w:rPr>
                <w:sz w:val="24"/>
                <w:szCs w:val="24"/>
              </w:rPr>
            </w:pPr>
          </w:p>
        </w:tc>
      </w:tr>
      <w:tr w:rsidR="4009FB3D" w14:paraId="27C95309" w14:textId="77777777" w:rsidTr="76A038DB">
        <w:tc>
          <w:tcPr>
            <w:tcW w:w="1680" w:type="dxa"/>
          </w:tcPr>
          <w:p w14:paraId="3200D6DE" w14:textId="410B1B10" w:rsidR="4009FB3D" w:rsidRDefault="76A038DB" w:rsidP="76A038DB">
            <w:pPr>
              <w:rPr>
                <w:sz w:val="24"/>
                <w:szCs w:val="24"/>
              </w:rPr>
            </w:pPr>
            <w:r w:rsidRPr="76A038DB">
              <w:rPr>
                <w:sz w:val="24"/>
                <w:szCs w:val="24"/>
              </w:rPr>
              <w:t>Apse</w:t>
            </w:r>
          </w:p>
        </w:tc>
        <w:tc>
          <w:tcPr>
            <w:tcW w:w="3720" w:type="dxa"/>
          </w:tcPr>
          <w:p w14:paraId="10C6F524" w14:textId="5195BBEB" w:rsidR="4009FB3D" w:rsidRDefault="4009FB3D" w:rsidP="4009FB3D">
            <w:pPr>
              <w:rPr>
                <w:sz w:val="24"/>
                <w:szCs w:val="24"/>
              </w:rPr>
            </w:pPr>
          </w:p>
        </w:tc>
        <w:tc>
          <w:tcPr>
            <w:tcW w:w="1635" w:type="dxa"/>
          </w:tcPr>
          <w:p w14:paraId="0A9EAA6E" w14:textId="00CD206D" w:rsidR="4009FB3D" w:rsidRDefault="76A038DB" w:rsidP="76A038DB">
            <w:pPr>
              <w:rPr>
                <w:sz w:val="24"/>
                <w:szCs w:val="24"/>
              </w:rPr>
            </w:pPr>
            <w:r w:rsidRPr="76A038DB">
              <w:rPr>
                <w:sz w:val="24"/>
                <w:szCs w:val="24"/>
              </w:rPr>
              <w:t>Hagia Sophia</w:t>
            </w:r>
          </w:p>
          <w:p w14:paraId="15A9DC9A" w14:textId="09EA0640" w:rsidR="4009FB3D" w:rsidRDefault="4009FB3D" w:rsidP="4009FB3D">
            <w:pPr>
              <w:rPr>
                <w:sz w:val="24"/>
                <w:szCs w:val="24"/>
              </w:rPr>
            </w:pPr>
          </w:p>
          <w:p w14:paraId="06580FB1" w14:textId="3E62FD8F" w:rsidR="4009FB3D" w:rsidRDefault="4009FB3D" w:rsidP="4009FB3D">
            <w:pPr>
              <w:rPr>
                <w:sz w:val="24"/>
                <w:szCs w:val="24"/>
              </w:rPr>
            </w:pPr>
          </w:p>
          <w:p w14:paraId="2AA95DF4" w14:textId="66FCC8E1" w:rsidR="4009FB3D" w:rsidRDefault="4009FB3D" w:rsidP="4009FB3D">
            <w:pPr>
              <w:rPr>
                <w:sz w:val="24"/>
                <w:szCs w:val="24"/>
              </w:rPr>
            </w:pPr>
          </w:p>
          <w:p w14:paraId="279076E5" w14:textId="3C2D81E9" w:rsidR="4009FB3D" w:rsidRDefault="4009FB3D" w:rsidP="4009FB3D">
            <w:pPr>
              <w:rPr>
                <w:sz w:val="24"/>
                <w:szCs w:val="24"/>
              </w:rPr>
            </w:pPr>
          </w:p>
        </w:tc>
        <w:tc>
          <w:tcPr>
            <w:tcW w:w="3765" w:type="dxa"/>
          </w:tcPr>
          <w:p w14:paraId="7BA5000E" w14:textId="5C5E5352" w:rsidR="4009FB3D" w:rsidRDefault="4009FB3D" w:rsidP="4009FB3D">
            <w:pPr>
              <w:rPr>
                <w:sz w:val="24"/>
                <w:szCs w:val="24"/>
              </w:rPr>
            </w:pPr>
          </w:p>
        </w:tc>
      </w:tr>
      <w:tr w:rsidR="4009FB3D" w14:paraId="3583F2D7" w14:textId="77777777" w:rsidTr="76A038DB">
        <w:tc>
          <w:tcPr>
            <w:tcW w:w="1680" w:type="dxa"/>
          </w:tcPr>
          <w:p w14:paraId="2780F985" w14:textId="31F798E4" w:rsidR="4009FB3D" w:rsidRDefault="76A038DB" w:rsidP="76A038DB">
            <w:pPr>
              <w:rPr>
                <w:sz w:val="24"/>
                <w:szCs w:val="24"/>
              </w:rPr>
            </w:pPr>
            <w:r w:rsidRPr="76A038DB">
              <w:rPr>
                <w:sz w:val="24"/>
                <w:szCs w:val="24"/>
              </w:rPr>
              <w:t>Catacombs</w:t>
            </w:r>
          </w:p>
          <w:p w14:paraId="0AB2FB84" w14:textId="5D6ECECB" w:rsidR="4009FB3D" w:rsidRDefault="4009FB3D" w:rsidP="4009FB3D">
            <w:pPr>
              <w:rPr>
                <w:sz w:val="24"/>
                <w:szCs w:val="24"/>
              </w:rPr>
            </w:pPr>
          </w:p>
          <w:p w14:paraId="42903CE0" w14:textId="39F3AB23" w:rsidR="4009FB3D" w:rsidRDefault="4009FB3D" w:rsidP="4009FB3D">
            <w:pPr>
              <w:rPr>
                <w:sz w:val="24"/>
                <w:szCs w:val="24"/>
              </w:rPr>
            </w:pPr>
          </w:p>
          <w:p w14:paraId="7F176DB6" w14:textId="39ACD932" w:rsidR="4009FB3D" w:rsidRDefault="4009FB3D" w:rsidP="4009FB3D">
            <w:pPr>
              <w:rPr>
                <w:sz w:val="24"/>
                <w:szCs w:val="24"/>
              </w:rPr>
            </w:pPr>
          </w:p>
          <w:p w14:paraId="1B70F0DF" w14:textId="5E00DCAB" w:rsidR="4009FB3D" w:rsidRDefault="4009FB3D" w:rsidP="4009FB3D">
            <w:pPr>
              <w:rPr>
                <w:sz w:val="24"/>
                <w:szCs w:val="24"/>
              </w:rPr>
            </w:pPr>
          </w:p>
        </w:tc>
        <w:tc>
          <w:tcPr>
            <w:tcW w:w="3720" w:type="dxa"/>
          </w:tcPr>
          <w:p w14:paraId="2DF2CAB0" w14:textId="7836F36D" w:rsidR="4009FB3D" w:rsidRDefault="4009FB3D" w:rsidP="4009FB3D">
            <w:pPr>
              <w:rPr>
                <w:sz w:val="24"/>
                <w:szCs w:val="24"/>
              </w:rPr>
            </w:pPr>
          </w:p>
        </w:tc>
        <w:tc>
          <w:tcPr>
            <w:tcW w:w="1635" w:type="dxa"/>
          </w:tcPr>
          <w:p w14:paraId="59832E4A" w14:textId="3D138F48" w:rsidR="4009FB3D" w:rsidRDefault="76A038DB" w:rsidP="76A038DB">
            <w:pPr>
              <w:rPr>
                <w:sz w:val="24"/>
                <w:szCs w:val="24"/>
              </w:rPr>
            </w:pPr>
            <w:r w:rsidRPr="76A038DB">
              <w:rPr>
                <w:sz w:val="24"/>
                <w:szCs w:val="24"/>
              </w:rPr>
              <w:t>San Vitale</w:t>
            </w:r>
          </w:p>
        </w:tc>
        <w:tc>
          <w:tcPr>
            <w:tcW w:w="3765" w:type="dxa"/>
          </w:tcPr>
          <w:p w14:paraId="6F0EB6BB" w14:textId="7309F64C" w:rsidR="4009FB3D" w:rsidRDefault="4009FB3D" w:rsidP="4009FB3D">
            <w:pPr>
              <w:rPr>
                <w:sz w:val="24"/>
                <w:szCs w:val="24"/>
              </w:rPr>
            </w:pPr>
          </w:p>
        </w:tc>
      </w:tr>
      <w:tr w:rsidR="4009FB3D" w14:paraId="239EC375" w14:textId="77777777" w:rsidTr="76A038DB">
        <w:tc>
          <w:tcPr>
            <w:tcW w:w="1680" w:type="dxa"/>
          </w:tcPr>
          <w:p w14:paraId="1E605B67" w14:textId="6F2AC716" w:rsidR="4009FB3D" w:rsidRDefault="76A038DB" w:rsidP="76A038DB">
            <w:pPr>
              <w:rPr>
                <w:sz w:val="24"/>
                <w:szCs w:val="24"/>
              </w:rPr>
            </w:pPr>
            <w:r w:rsidRPr="76A038DB">
              <w:rPr>
                <w:sz w:val="24"/>
                <w:szCs w:val="24"/>
              </w:rPr>
              <w:t>Charlemagne</w:t>
            </w:r>
          </w:p>
        </w:tc>
        <w:tc>
          <w:tcPr>
            <w:tcW w:w="3720" w:type="dxa"/>
          </w:tcPr>
          <w:p w14:paraId="7B3774B7" w14:textId="7FC8B286" w:rsidR="4009FB3D" w:rsidRDefault="4009FB3D" w:rsidP="4009FB3D">
            <w:pPr>
              <w:rPr>
                <w:sz w:val="24"/>
                <w:szCs w:val="24"/>
              </w:rPr>
            </w:pPr>
          </w:p>
        </w:tc>
        <w:tc>
          <w:tcPr>
            <w:tcW w:w="1635" w:type="dxa"/>
          </w:tcPr>
          <w:p w14:paraId="33D47C16" w14:textId="462ED8B4" w:rsidR="4009FB3D" w:rsidRDefault="76A038DB" w:rsidP="76A038DB">
            <w:pPr>
              <w:rPr>
                <w:sz w:val="24"/>
                <w:szCs w:val="24"/>
              </w:rPr>
            </w:pPr>
            <w:r w:rsidRPr="76A038DB">
              <w:rPr>
                <w:sz w:val="24"/>
                <w:szCs w:val="24"/>
              </w:rPr>
              <w:t>Feudalism</w:t>
            </w:r>
          </w:p>
          <w:p w14:paraId="1C33B92B" w14:textId="1AC62F5A" w:rsidR="4009FB3D" w:rsidRDefault="4009FB3D" w:rsidP="4009FB3D">
            <w:pPr>
              <w:rPr>
                <w:sz w:val="24"/>
                <w:szCs w:val="24"/>
              </w:rPr>
            </w:pPr>
          </w:p>
          <w:p w14:paraId="6A81191F" w14:textId="1546C724" w:rsidR="4009FB3D" w:rsidRDefault="4009FB3D" w:rsidP="4009FB3D">
            <w:pPr>
              <w:rPr>
                <w:sz w:val="24"/>
                <w:szCs w:val="24"/>
              </w:rPr>
            </w:pPr>
          </w:p>
          <w:p w14:paraId="3957B0DB" w14:textId="4B5B8558" w:rsidR="4009FB3D" w:rsidRDefault="4009FB3D" w:rsidP="4009FB3D">
            <w:pPr>
              <w:rPr>
                <w:sz w:val="24"/>
                <w:szCs w:val="24"/>
              </w:rPr>
            </w:pPr>
          </w:p>
          <w:p w14:paraId="533FCE17" w14:textId="59FBEC47" w:rsidR="4009FB3D" w:rsidRDefault="4009FB3D" w:rsidP="4009FB3D">
            <w:pPr>
              <w:rPr>
                <w:sz w:val="24"/>
                <w:szCs w:val="24"/>
              </w:rPr>
            </w:pPr>
          </w:p>
        </w:tc>
        <w:tc>
          <w:tcPr>
            <w:tcW w:w="3765" w:type="dxa"/>
          </w:tcPr>
          <w:p w14:paraId="26ED4F2F" w14:textId="64430F75" w:rsidR="4009FB3D" w:rsidRDefault="4009FB3D" w:rsidP="4009FB3D">
            <w:pPr>
              <w:rPr>
                <w:sz w:val="24"/>
                <w:szCs w:val="24"/>
              </w:rPr>
            </w:pPr>
          </w:p>
        </w:tc>
      </w:tr>
      <w:tr w:rsidR="4009FB3D" w14:paraId="07F1C95D" w14:textId="77777777" w:rsidTr="76A038DB">
        <w:tc>
          <w:tcPr>
            <w:tcW w:w="1680" w:type="dxa"/>
          </w:tcPr>
          <w:p w14:paraId="7543A12B" w14:textId="1115F06B" w:rsidR="4009FB3D" w:rsidRDefault="76A038DB" w:rsidP="76A038DB">
            <w:pPr>
              <w:rPr>
                <w:sz w:val="24"/>
                <w:szCs w:val="24"/>
              </w:rPr>
            </w:pPr>
            <w:r w:rsidRPr="76A038DB">
              <w:rPr>
                <w:sz w:val="24"/>
                <w:szCs w:val="24"/>
              </w:rPr>
              <w:t>Monasticism</w:t>
            </w:r>
          </w:p>
          <w:p w14:paraId="54BDD37E" w14:textId="372DEDB7" w:rsidR="4009FB3D" w:rsidRDefault="4009FB3D" w:rsidP="4009FB3D">
            <w:pPr>
              <w:rPr>
                <w:sz w:val="24"/>
                <w:szCs w:val="24"/>
              </w:rPr>
            </w:pPr>
          </w:p>
          <w:p w14:paraId="43744D01" w14:textId="3E220674" w:rsidR="4009FB3D" w:rsidRDefault="4009FB3D" w:rsidP="4009FB3D">
            <w:pPr>
              <w:rPr>
                <w:sz w:val="24"/>
                <w:szCs w:val="24"/>
              </w:rPr>
            </w:pPr>
          </w:p>
          <w:p w14:paraId="030C2BCB" w14:textId="5B2ED3BE" w:rsidR="4009FB3D" w:rsidRDefault="4009FB3D" w:rsidP="4009FB3D">
            <w:pPr>
              <w:rPr>
                <w:sz w:val="24"/>
                <w:szCs w:val="24"/>
              </w:rPr>
            </w:pPr>
          </w:p>
          <w:p w14:paraId="7A1FE22B" w14:textId="071D9B84" w:rsidR="4009FB3D" w:rsidRDefault="4009FB3D" w:rsidP="4009FB3D">
            <w:pPr>
              <w:rPr>
                <w:sz w:val="24"/>
                <w:szCs w:val="24"/>
              </w:rPr>
            </w:pPr>
          </w:p>
        </w:tc>
        <w:tc>
          <w:tcPr>
            <w:tcW w:w="3720" w:type="dxa"/>
          </w:tcPr>
          <w:p w14:paraId="7C4CC484" w14:textId="4C437D8A" w:rsidR="4009FB3D" w:rsidRDefault="4009FB3D" w:rsidP="4009FB3D">
            <w:pPr>
              <w:rPr>
                <w:sz w:val="24"/>
                <w:szCs w:val="24"/>
              </w:rPr>
            </w:pPr>
          </w:p>
        </w:tc>
        <w:tc>
          <w:tcPr>
            <w:tcW w:w="1635" w:type="dxa"/>
          </w:tcPr>
          <w:p w14:paraId="08509A92" w14:textId="72E6D235" w:rsidR="4009FB3D" w:rsidRDefault="76A038DB" w:rsidP="76A038DB">
            <w:pPr>
              <w:rPr>
                <w:sz w:val="24"/>
                <w:szCs w:val="24"/>
              </w:rPr>
            </w:pPr>
            <w:r w:rsidRPr="76A038DB">
              <w:rPr>
                <w:sz w:val="24"/>
                <w:szCs w:val="24"/>
              </w:rPr>
              <w:t>Transept</w:t>
            </w:r>
          </w:p>
        </w:tc>
        <w:tc>
          <w:tcPr>
            <w:tcW w:w="3765" w:type="dxa"/>
          </w:tcPr>
          <w:p w14:paraId="22CAE60D" w14:textId="4A99186A" w:rsidR="4009FB3D" w:rsidRDefault="4009FB3D" w:rsidP="4009FB3D">
            <w:pPr>
              <w:rPr>
                <w:sz w:val="24"/>
                <w:szCs w:val="24"/>
              </w:rPr>
            </w:pPr>
          </w:p>
        </w:tc>
      </w:tr>
      <w:tr w:rsidR="4009FB3D" w14:paraId="6FF2A031" w14:textId="77777777" w:rsidTr="00EB639D">
        <w:trPr>
          <w:trHeight w:val="70"/>
        </w:trPr>
        <w:tc>
          <w:tcPr>
            <w:tcW w:w="1680" w:type="dxa"/>
          </w:tcPr>
          <w:p w14:paraId="1B7754CB" w14:textId="783036F5" w:rsidR="4009FB3D" w:rsidRDefault="76A038DB" w:rsidP="76A038DB">
            <w:pPr>
              <w:rPr>
                <w:sz w:val="24"/>
                <w:szCs w:val="24"/>
              </w:rPr>
            </w:pPr>
            <w:r w:rsidRPr="76A038DB">
              <w:rPr>
                <w:sz w:val="24"/>
                <w:szCs w:val="24"/>
              </w:rPr>
              <w:t>Romanesque</w:t>
            </w:r>
          </w:p>
          <w:p w14:paraId="65152005" w14:textId="4136B731" w:rsidR="4009FB3D" w:rsidRDefault="4009FB3D" w:rsidP="4009FB3D">
            <w:pPr>
              <w:rPr>
                <w:sz w:val="24"/>
                <w:szCs w:val="24"/>
              </w:rPr>
            </w:pPr>
          </w:p>
          <w:p w14:paraId="5D915056" w14:textId="7842D8F8" w:rsidR="4009FB3D" w:rsidRDefault="4009FB3D" w:rsidP="4009FB3D">
            <w:pPr>
              <w:rPr>
                <w:sz w:val="24"/>
                <w:szCs w:val="24"/>
              </w:rPr>
            </w:pPr>
          </w:p>
          <w:p w14:paraId="1777AC32" w14:textId="6816AF89" w:rsidR="4009FB3D" w:rsidRDefault="4009FB3D" w:rsidP="4009FB3D">
            <w:pPr>
              <w:rPr>
                <w:sz w:val="24"/>
                <w:szCs w:val="24"/>
              </w:rPr>
            </w:pPr>
          </w:p>
          <w:p w14:paraId="7675BFEA" w14:textId="3B118BD9" w:rsidR="4009FB3D" w:rsidRDefault="4009FB3D" w:rsidP="4009FB3D">
            <w:pPr>
              <w:rPr>
                <w:sz w:val="24"/>
                <w:szCs w:val="24"/>
              </w:rPr>
            </w:pPr>
          </w:p>
        </w:tc>
        <w:tc>
          <w:tcPr>
            <w:tcW w:w="3720" w:type="dxa"/>
          </w:tcPr>
          <w:p w14:paraId="2DA773EB" w14:textId="77777777" w:rsidR="4009FB3D" w:rsidRDefault="4009FB3D" w:rsidP="4009FB3D">
            <w:pPr>
              <w:rPr>
                <w:sz w:val="24"/>
                <w:szCs w:val="24"/>
              </w:rPr>
            </w:pPr>
          </w:p>
          <w:p w14:paraId="60974223" w14:textId="77777777" w:rsidR="00792C51" w:rsidRDefault="00792C51" w:rsidP="4009FB3D">
            <w:pPr>
              <w:rPr>
                <w:sz w:val="24"/>
                <w:szCs w:val="24"/>
              </w:rPr>
            </w:pPr>
          </w:p>
          <w:p w14:paraId="62541126" w14:textId="77777777" w:rsidR="00792C51" w:rsidRDefault="00792C51" w:rsidP="4009FB3D">
            <w:pPr>
              <w:rPr>
                <w:sz w:val="24"/>
                <w:szCs w:val="24"/>
              </w:rPr>
            </w:pPr>
          </w:p>
          <w:p w14:paraId="72A5E7F8" w14:textId="4E22DD0F" w:rsidR="00792C51" w:rsidRDefault="00792C51" w:rsidP="4009FB3D">
            <w:pPr>
              <w:rPr>
                <w:sz w:val="24"/>
                <w:szCs w:val="24"/>
              </w:rPr>
            </w:pPr>
          </w:p>
        </w:tc>
        <w:tc>
          <w:tcPr>
            <w:tcW w:w="1635" w:type="dxa"/>
          </w:tcPr>
          <w:p w14:paraId="2F41EECB" w14:textId="17611BC3" w:rsidR="4009FB3D" w:rsidRDefault="32B83B2B" w:rsidP="32B83B2B">
            <w:pPr>
              <w:rPr>
                <w:sz w:val="24"/>
                <w:szCs w:val="24"/>
              </w:rPr>
            </w:pPr>
            <w:r w:rsidRPr="32B83B2B">
              <w:rPr>
                <w:sz w:val="24"/>
                <w:szCs w:val="24"/>
              </w:rPr>
              <w:t>Gargoyle</w:t>
            </w:r>
          </w:p>
          <w:p w14:paraId="0C443CCE" w14:textId="4BC81566" w:rsidR="4009FB3D" w:rsidRDefault="4009FB3D" w:rsidP="4009FB3D">
            <w:pPr>
              <w:rPr>
                <w:sz w:val="24"/>
                <w:szCs w:val="24"/>
              </w:rPr>
            </w:pPr>
          </w:p>
          <w:p w14:paraId="2DF0C58F" w14:textId="749EED97" w:rsidR="4009FB3D" w:rsidRDefault="4009FB3D" w:rsidP="4009FB3D">
            <w:pPr>
              <w:rPr>
                <w:sz w:val="24"/>
                <w:szCs w:val="24"/>
              </w:rPr>
            </w:pPr>
          </w:p>
        </w:tc>
        <w:tc>
          <w:tcPr>
            <w:tcW w:w="3765" w:type="dxa"/>
          </w:tcPr>
          <w:p w14:paraId="2D4D1043" w14:textId="0B3D74DE" w:rsidR="4009FB3D" w:rsidRDefault="4009FB3D" w:rsidP="4009FB3D">
            <w:pPr>
              <w:rPr>
                <w:sz w:val="24"/>
                <w:szCs w:val="24"/>
              </w:rPr>
            </w:pPr>
          </w:p>
        </w:tc>
      </w:tr>
    </w:tbl>
    <w:p w14:paraId="42497093" w14:textId="28DFADB8" w:rsidR="32B83B2B" w:rsidRPr="007B5D81" w:rsidRDefault="32B83B2B" w:rsidP="32B83B2B">
      <w:pPr>
        <w:spacing w:after="0" w:line="240" w:lineRule="auto"/>
        <w:rPr>
          <w:rFonts w:ascii="Calibri" w:eastAsia="Calibri" w:hAnsi="Calibri" w:cs="Calibri"/>
          <w:b/>
          <w:bCs/>
        </w:rPr>
      </w:pPr>
      <w:r w:rsidRPr="007B5D81">
        <w:rPr>
          <w:rFonts w:ascii="Calibri" w:eastAsia="Calibri" w:hAnsi="Calibri" w:cs="Calibri"/>
          <w:b/>
          <w:bCs/>
        </w:rPr>
        <w:t>The Elements and Principles of Design</w:t>
      </w:r>
    </w:p>
    <w:p w14:paraId="097DF70A" w14:textId="55BA299F" w:rsidR="32B83B2B" w:rsidRDefault="32B83B2B" w:rsidP="32B83B2B">
      <w:pPr>
        <w:pStyle w:val="ListParagraph"/>
        <w:numPr>
          <w:ilvl w:val="0"/>
          <w:numId w:val="12"/>
        </w:numPr>
        <w:spacing w:after="0" w:line="240" w:lineRule="auto"/>
      </w:pPr>
      <w:r w:rsidRPr="32B83B2B">
        <w:rPr>
          <w:rFonts w:ascii="Calibri" w:eastAsia="Calibri" w:hAnsi="Calibri" w:cs="Calibri"/>
        </w:rPr>
        <w:t>You should be able to identify and describe the elements and principles of design, especially when you examine a work of art.</w:t>
      </w:r>
    </w:p>
    <w:p w14:paraId="1ABE020B" w14:textId="63F0BB8F" w:rsidR="32B83B2B" w:rsidRDefault="32B83B2B" w:rsidP="32B83B2B">
      <w:pPr>
        <w:pStyle w:val="ListParagraph"/>
        <w:numPr>
          <w:ilvl w:val="0"/>
          <w:numId w:val="12"/>
        </w:numPr>
        <w:spacing w:after="0" w:line="240" w:lineRule="auto"/>
      </w:pPr>
      <w:r w:rsidRPr="32B83B2B">
        <w:rPr>
          <w:rFonts w:ascii="Calibri" w:eastAsia="Calibri" w:hAnsi="Calibri" w:cs="Calibri"/>
        </w:rPr>
        <w:t>As well, be prepared to answer multiple choice, matching, and true/false questions that pertain to the elements and principles of design.</w:t>
      </w:r>
    </w:p>
    <w:p w14:paraId="17AD8161" w14:textId="57F316ED" w:rsidR="32B83B2B" w:rsidRPr="007B5D81" w:rsidRDefault="32B83B2B" w:rsidP="32B83B2B">
      <w:pPr>
        <w:spacing w:after="0" w:line="240" w:lineRule="auto"/>
        <w:rPr>
          <w:rFonts w:ascii="Calibri" w:eastAsia="Calibri" w:hAnsi="Calibri" w:cs="Calibri"/>
          <w:b/>
          <w:bCs/>
        </w:rPr>
      </w:pPr>
      <w:r w:rsidRPr="007B5D81">
        <w:rPr>
          <w:rFonts w:ascii="Calibri" w:eastAsia="Calibri" w:hAnsi="Calibri" w:cs="Calibri"/>
          <w:b/>
          <w:bCs/>
        </w:rPr>
        <w:t>Adding value</w:t>
      </w:r>
    </w:p>
    <w:p w14:paraId="4D0175F1" w14:textId="3A053046" w:rsidR="32B83B2B" w:rsidRDefault="32B83B2B" w:rsidP="32B83B2B">
      <w:pPr>
        <w:pStyle w:val="ListParagraph"/>
        <w:numPr>
          <w:ilvl w:val="0"/>
          <w:numId w:val="11"/>
        </w:numPr>
        <w:spacing w:after="0" w:line="240" w:lineRule="auto"/>
      </w:pPr>
      <w:r w:rsidRPr="32B83B2B">
        <w:rPr>
          <w:rFonts w:ascii="Calibri" w:eastAsia="Calibri" w:hAnsi="Calibri" w:cs="Calibri"/>
        </w:rPr>
        <w:t>You should know the different ways we can create value and depict light/shadows.</w:t>
      </w:r>
    </w:p>
    <w:p w14:paraId="5548D733" w14:textId="1BBFAAE8" w:rsidR="32B83B2B" w:rsidRDefault="32B83B2B" w:rsidP="32B83B2B">
      <w:pPr>
        <w:pStyle w:val="ListParagraph"/>
        <w:numPr>
          <w:ilvl w:val="0"/>
          <w:numId w:val="11"/>
        </w:numPr>
        <w:spacing w:after="0" w:line="240" w:lineRule="auto"/>
      </w:pPr>
      <w:r w:rsidRPr="32B83B2B">
        <w:rPr>
          <w:rFonts w:ascii="Calibri" w:eastAsia="Calibri" w:hAnsi="Calibri" w:cs="Calibri"/>
        </w:rPr>
        <w:t xml:space="preserve">Examples </w:t>
      </w:r>
      <w:proofErr w:type="gramStart"/>
      <w:r w:rsidRPr="32B83B2B">
        <w:rPr>
          <w:rFonts w:ascii="Calibri" w:eastAsia="Calibri" w:hAnsi="Calibri" w:cs="Calibri"/>
        </w:rPr>
        <w:t>include:</w:t>
      </w:r>
      <w:proofErr w:type="gramEnd"/>
      <w:r w:rsidRPr="32B83B2B">
        <w:rPr>
          <w:rFonts w:ascii="Calibri" w:eastAsia="Calibri" w:hAnsi="Calibri" w:cs="Calibri"/>
        </w:rPr>
        <w:t xml:space="preserve"> hatching, cross-hatching.</w:t>
      </w:r>
    </w:p>
    <w:p w14:paraId="7198ED15" w14:textId="77777777" w:rsidR="007B5D81" w:rsidRDefault="007B5D81" w:rsidP="32B83B2B">
      <w:pPr>
        <w:spacing w:after="0" w:line="240" w:lineRule="auto"/>
        <w:rPr>
          <w:rFonts w:ascii="Calibri" w:eastAsia="Calibri" w:hAnsi="Calibri" w:cs="Calibri"/>
          <w:u w:val="single"/>
        </w:rPr>
      </w:pPr>
    </w:p>
    <w:p w14:paraId="39AE1D14" w14:textId="4652CD40" w:rsidR="32B83B2B" w:rsidRPr="007B5D81" w:rsidRDefault="32B83B2B" w:rsidP="32B83B2B">
      <w:pPr>
        <w:spacing w:after="0" w:line="240" w:lineRule="auto"/>
        <w:rPr>
          <w:rFonts w:ascii="Calibri" w:eastAsia="Calibri" w:hAnsi="Calibri" w:cs="Calibri"/>
          <w:b/>
          <w:bCs/>
        </w:rPr>
      </w:pPr>
      <w:r w:rsidRPr="007B5D81">
        <w:rPr>
          <w:rFonts w:ascii="Calibri" w:eastAsia="Calibri" w:hAnsi="Calibri" w:cs="Calibri"/>
          <w:b/>
          <w:bCs/>
        </w:rPr>
        <w:lastRenderedPageBreak/>
        <w:t>Surrealism</w:t>
      </w:r>
    </w:p>
    <w:p w14:paraId="55930AC5" w14:textId="41CF6A25" w:rsidR="32B83B2B" w:rsidRDefault="32B83B2B" w:rsidP="32B83B2B">
      <w:pPr>
        <w:pStyle w:val="ListParagraph"/>
        <w:numPr>
          <w:ilvl w:val="0"/>
          <w:numId w:val="10"/>
        </w:numPr>
        <w:spacing w:after="0" w:line="240" w:lineRule="auto"/>
      </w:pPr>
      <w:r w:rsidRPr="32B83B2B">
        <w:rPr>
          <w:rFonts w:ascii="Calibri" w:eastAsia="Calibri" w:hAnsi="Calibri" w:cs="Calibri"/>
        </w:rPr>
        <w:t>You should know the origins and main aims/goals of Surrealism.</w:t>
      </w:r>
    </w:p>
    <w:p w14:paraId="399212F2" w14:textId="00CDFDB5" w:rsidR="32B83B2B" w:rsidRDefault="32B83B2B" w:rsidP="32B83B2B">
      <w:pPr>
        <w:pStyle w:val="ListParagraph"/>
        <w:numPr>
          <w:ilvl w:val="0"/>
          <w:numId w:val="10"/>
        </w:numPr>
      </w:pPr>
      <w:r w:rsidRPr="32B83B2B">
        <w:rPr>
          <w:rFonts w:ascii="Calibri" w:eastAsia="Calibri" w:hAnsi="Calibri" w:cs="Calibri"/>
        </w:rPr>
        <w:t>You should also know related movements: Dadaism and Automatism.</w:t>
      </w:r>
    </w:p>
    <w:p w14:paraId="4CCCA441" w14:textId="637E7249" w:rsidR="32B83B2B" w:rsidRPr="007B5D81" w:rsidRDefault="32B83B2B" w:rsidP="009E1B6F">
      <w:pPr>
        <w:pStyle w:val="NoSpacing"/>
        <w:rPr>
          <w:b/>
          <w:bCs/>
        </w:rPr>
      </w:pPr>
      <w:proofErr w:type="spellStart"/>
      <w:r w:rsidRPr="007B5D81">
        <w:rPr>
          <w:b/>
          <w:bCs/>
        </w:rPr>
        <w:t>Colour</w:t>
      </w:r>
      <w:proofErr w:type="spellEnd"/>
      <w:r w:rsidRPr="007B5D81">
        <w:rPr>
          <w:b/>
          <w:bCs/>
        </w:rPr>
        <w:t xml:space="preserve"> theory</w:t>
      </w:r>
    </w:p>
    <w:p w14:paraId="3E266685" w14:textId="5247694E" w:rsidR="32B83B2B" w:rsidRDefault="32B83B2B" w:rsidP="32B83B2B">
      <w:pPr>
        <w:pStyle w:val="ListParagraph"/>
        <w:numPr>
          <w:ilvl w:val="0"/>
          <w:numId w:val="9"/>
        </w:numPr>
        <w:spacing w:after="0" w:line="240" w:lineRule="auto"/>
      </w:pPr>
      <w:r w:rsidRPr="32B83B2B">
        <w:rPr>
          <w:rFonts w:ascii="Calibri" w:eastAsia="Calibri" w:hAnsi="Calibri" w:cs="Calibri"/>
        </w:rPr>
        <w:t xml:space="preserve">Know the properties of </w:t>
      </w:r>
      <w:proofErr w:type="spellStart"/>
      <w:r w:rsidRPr="32B83B2B">
        <w:rPr>
          <w:rFonts w:ascii="Calibri" w:eastAsia="Calibri" w:hAnsi="Calibri" w:cs="Calibri"/>
        </w:rPr>
        <w:t>colour</w:t>
      </w:r>
      <w:proofErr w:type="spellEnd"/>
    </w:p>
    <w:p w14:paraId="42C97CCD" w14:textId="5A445367" w:rsidR="32B83B2B" w:rsidRDefault="32B83B2B" w:rsidP="32B83B2B">
      <w:pPr>
        <w:pStyle w:val="ListParagraph"/>
        <w:numPr>
          <w:ilvl w:val="0"/>
          <w:numId w:val="9"/>
        </w:numPr>
        <w:spacing w:after="0" w:line="240" w:lineRule="auto"/>
      </w:pPr>
      <w:r w:rsidRPr="32B83B2B">
        <w:rPr>
          <w:rFonts w:ascii="Calibri" w:eastAsia="Calibri" w:hAnsi="Calibri" w:cs="Calibri"/>
        </w:rPr>
        <w:t xml:space="preserve">Know the difference between primary, secondary, and tertiary </w:t>
      </w:r>
      <w:proofErr w:type="spellStart"/>
      <w:r w:rsidRPr="32B83B2B">
        <w:rPr>
          <w:rFonts w:ascii="Calibri" w:eastAsia="Calibri" w:hAnsi="Calibri" w:cs="Calibri"/>
        </w:rPr>
        <w:t>colours</w:t>
      </w:r>
      <w:proofErr w:type="spellEnd"/>
    </w:p>
    <w:p w14:paraId="73DDC33E" w14:textId="4BC4C3F0" w:rsidR="32B83B2B" w:rsidRDefault="32B83B2B" w:rsidP="32B83B2B">
      <w:pPr>
        <w:pStyle w:val="ListParagraph"/>
        <w:numPr>
          <w:ilvl w:val="0"/>
          <w:numId w:val="9"/>
        </w:numPr>
        <w:spacing w:after="0" w:line="240" w:lineRule="auto"/>
      </w:pPr>
      <w:r w:rsidRPr="32B83B2B">
        <w:rPr>
          <w:rFonts w:ascii="Calibri" w:eastAsia="Calibri" w:hAnsi="Calibri" w:cs="Calibri"/>
        </w:rPr>
        <w:t>Know the difference between tint and shade</w:t>
      </w:r>
    </w:p>
    <w:p w14:paraId="702E661B" w14:textId="12CC40DB" w:rsidR="32B83B2B" w:rsidRPr="007B5D81" w:rsidRDefault="32B83B2B" w:rsidP="32B83B2B">
      <w:pPr>
        <w:pStyle w:val="ListParagraph"/>
        <w:numPr>
          <w:ilvl w:val="0"/>
          <w:numId w:val="9"/>
        </w:numPr>
        <w:spacing w:after="0" w:line="240" w:lineRule="auto"/>
      </w:pPr>
      <w:r w:rsidRPr="32B83B2B">
        <w:rPr>
          <w:rFonts w:ascii="Calibri" w:eastAsia="Calibri" w:hAnsi="Calibri" w:cs="Calibri"/>
        </w:rPr>
        <w:t xml:space="preserve">Know the meaning of monochromatic, analogous </w:t>
      </w:r>
      <w:proofErr w:type="spellStart"/>
      <w:r w:rsidRPr="32B83B2B">
        <w:rPr>
          <w:rFonts w:ascii="Calibri" w:eastAsia="Calibri" w:hAnsi="Calibri" w:cs="Calibri"/>
        </w:rPr>
        <w:t>colours</w:t>
      </w:r>
      <w:proofErr w:type="spellEnd"/>
      <w:r w:rsidRPr="32B83B2B">
        <w:rPr>
          <w:rFonts w:ascii="Calibri" w:eastAsia="Calibri" w:hAnsi="Calibri" w:cs="Calibri"/>
        </w:rPr>
        <w:t xml:space="preserve">, and complementary </w:t>
      </w:r>
      <w:proofErr w:type="spellStart"/>
      <w:r w:rsidRPr="32B83B2B">
        <w:rPr>
          <w:rFonts w:ascii="Calibri" w:eastAsia="Calibri" w:hAnsi="Calibri" w:cs="Calibri"/>
        </w:rPr>
        <w:t>colours</w:t>
      </w:r>
      <w:proofErr w:type="spellEnd"/>
      <w:r w:rsidRPr="32B83B2B">
        <w:rPr>
          <w:rFonts w:ascii="Calibri" w:eastAsia="Calibri" w:hAnsi="Calibri" w:cs="Calibri"/>
        </w:rPr>
        <w:t>.</w:t>
      </w:r>
    </w:p>
    <w:p w14:paraId="40E0DFB6" w14:textId="77777777" w:rsidR="007B5D81" w:rsidRDefault="007B5D81" w:rsidP="007B5D81">
      <w:pPr>
        <w:pStyle w:val="ListParagraph"/>
        <w:spacing w:after="0" w:line="240" w:lineRule="auto"/>
      </w:pPr>
      <w:bookmarkStart w:id="0" w:name="_GoBack"/>
      <w:bookmarkEnd w:id="0"/>
    </w:p>
    <w:p w14:paraId="5228DA5B" w14:textId="4B98C26F" w:rsidR="32B83B2B" w:rsidRPr="007B5D81" w:rsidRDefault="00DB1157" w:rsidP="0021160A">
      <w:pPr>
        <w:spacing w:after="0" w:line="240" w:lineRule="auto"/>
        <w:rPr>
          <w:rFonts w:ascii="Calibri" w:eastAsia="Calibri" w:hAnsi="Calibri" w:cs="Calibri"/>
          <w:b/>
          <w:bCs/>
        </w:rPr>
      </w:pPr>
      <w:r w:rsidRPr="007B5D81">
        <w:rPr>
          <w:rFonts w:ascii="Calibri" w:eastAsia="Calibri" w:hAnsi="Calibri" w:cs="Calibri"/>
          <w:b/>
          <w:bCs/>
        </w:rPr>
        <w:t xml:space="preserve">Additional </w:t>
      </w:r>
      <w:r w:rsidR="32B83B2B" w:rsidRPr="007B5D81">
        <w:rPr>
          <w:rFonts w:ascii="Calibri" w:eastAsia="Calibri" w:hAnsi="Calibri" w:cs="Calibri"/>
          <w:b/>
          <w:bCs/>
        </w:rPr>
        <w:t xml:space="preserve">Art History </w:t>
      </w:r>
      <w:r w:rsidR="00333223" w:rsidRPr="007B5D81">
        <w:rPr>
          <w:rFonts w:ascii="Calibri" w:eastAsia="Calibri" w:hAnsi="Calibri" w:cs="Calibri"/>
          <w:b/>
          <w:bCs/>
        </w:rPr>
        <w:t>Information to Review</w:t>
      </w:r>
    </w:p>
    <w:tbl>
      <w:tblPr>
        <w:tblStyle w:val="TableGrid"/>
        <w:tblW w:w="0" w:type="auto"/>
        <w:tblLayout w:type="fixed"/>
        <w:tblLook w:val="06A0" w:firstRow="1" w:lastRow="0" w:firstColumn="1" w:lastColumn="0" w:noHBand="1" w:noVBand="1"/>
      </w:tblPr>
      <w:tblGrid>
        <w:gridCol w:w="3600"/>
        <w:gridCol w:w="3600"/>
        <w:gridCol w:w="3600"/>
      </w:tblGrid>
      <w:tr w:rsidR="32B83B2B" w14:paraId="6A55AA05" w14:textId="77777777" w:rsidTr="00333223">
        <w:trPr>
          <w:trHeight w:val="3017"/>
        </w:trPr>
        <w:tc>
          <w:tcPr>
            <w:tcW w:w="3600" w:type="dxa"/>
          </w:tcPr>
          <w:p w14:paraId="1EB0ED1A" w14:textId="25D2631F" w:rsidR="32B83B2B" w:rsidRDefault="32B83B2B" w:rsidP="32B83B2B">
            <w:pPr>
              <w:rPr>
                <w:rFonts w:ascii="Calibri" w:eastAsia="Calibri" w:hAnsi="Calibri" w:cs="Calibri"/>
                <w:u w:val="single"/>
              </w:rPr>
            </w:pPr>
            <w:r w:rsidRPr="32B83B2B">
              <w:rPr>
                <w:rFonts w:ascii="Calibri" w:eastAsia="Calibri" w:hAnsi="Calibri" w:cs="Calibri"/>
                <w:u w:val="single"/>
              </w:rPr>
              <w:t>Prehistoric Times</w:t>
            </w:r>
          </w:p>
          <w:p w14:paraId="3B29C9B5" w14:textId="583F1469" w:rsidR="32B83B2B" w:rsidRDefault="32B83B2B" w:rsidP="32B83B2B">
            <w:pPr>
              <w:rPr>
                <w:rFonts w:ascii="Calibri" w:eastAsia="Calibri" w:hAnsi="Calibri" w:cs="Calibri"/>
              </w:rPr>
            </w:pPr>
            <w:r w:rsidRPr="32B83B2B">
              <w:rPr>
                <w:rFonts w:ascii="Calibri" w:eastAsia="Calibri" w:hAnsi="Calibri" w:cs="Calibri"/>
              </w:rPr>
              <w:t>-The Lascaux Cave</w:t>
            </w:r>
          </w:p>
          <w:p w14:paraId="5E8A9183" w14:textId="46EF57CC" w:rsidR="32B83B2B" w:rsidRDefault="32B83B2B" w:rsidP="32B83B2B">
            <w:pPr>
              <w:rPr>
                <w:rFonts w:ascii="Calibri" w:eastAsia="Calibri" w:hAnsi="Calibri" w:cs="Calibri"/>
              </w:rPr>
            </w:pPr>
            <w:r w:rsidRPr="32B83B2B">
              <w:rPr>
                <w:rFonts w:ascii="Calibri" w:eastAsia="Calibri" w:hAnsi="Calibri" w:cs="Calibri"/>
              </w:rPr>
              <w:t>-The cave paintings of Altamira</w:t>
            </w:r>
          </w:p>
          <w:p w14:paraId="1BB907BD" w14:textId="6A69C1F1" w:rsidR="32B83B2B" w:rsidRDefault="32B83B2B" w:rsidP="32B83B2B">
            <w:pPr>
              <w:rPr>
                <w:rFonts w:ascii="Calibri" w:eastAsia="Calibri" w:hAnsi="Calibri" w:cs="Calibri"/>
              </w:rPr>
            </w:pPr>
            <w:r w:rsidRPr="32B83B2B">
              <w:rPr>
                <w:rFonts w:ascii="Calibri" w:eastAsia="Calibri" w:hAnsi="Calibri" w:cs="Calibri"/>
              </w:rPr>
              <w:t>-Paintings and hunting rituals</w:t>
            </w:r>
          </w:p>
          <w:p w14:paraId="297EDB51" w14:textId="71D16D0B" w:rsidR="32B83B2B" w:rsidRDefault="32B83B2B" w:rsidP="32B83B2B">
            <w:pPr>
              <w:rPr>
                <w:rFonts w:ascii="Calibri" w:eastAsia="Calibri" w:hAnsi="Calibri" w:cs="Calibri"/>
              </w:rPr>
            </w:pPr>
            <w:r w:rsidRPr="32B83B2B">
              <w:rPr>
                <w:rFonts w:ascii="Calibri" w:eastAsia="Calibri" w:hAnsi="Calibri" w:cs="Calibri"/>
              </w:rPr>
              <w:t>-Stonehenge: its history and significance</w:t>
            </w:r>
          </w:p>
          <w:p w14:paraId="04DDDD11" w14:textId="58E87E87" w:rsidR="32B83B2B" w:rsidRDefault="32B83B2B" w:rsidP="32B83B2B">
            <w:pPr>
              <w:rPr>
                <w:rFonts w:ascii="Calibri" w:eastAsia="Calibri" w:hAnsi="Calibri" w:cs="Calibri"/>
              </w:rPr>
            </w:pPr>
            <w:r w:rsidRPr="32B83B2B">
              <w:rPr>
                <w:rFonts w:ascii="Calibri" w:eastAsia="Calibri" w:hAnsi="Calibri" w:cs="Calibri"/>
              </w:rPr>
              <w:t>-The Sumerian peoples &amp; their connection to Mesopotamia</w:t>
            </w:r>
          </w:p>
          <w:p w14:paraId="216A7A36" w14:textId="5C2DD99F" w:rsidR="32B83B2B" w:rsidRDefault="32B83B2B" w:rsidP="32B83B2B">
            <w:pPr>
              <w:rPr>
                <w:rFonts w:ascii="Calibri" w:eastAsia="Calibri" w:hAnsi="Calibri" w:cs="Calibri"/>
              </w:rPr>
            </w:pPr>
            <w:r w:rsidRPr="32B83B2B">
              <w:rPr>
                <w:rFonts w:ascii="Calibri" w:eastAsia="Calibri" w:hAnsi="Calibri" w:cs="Calibri"/>
              </w:rPr>
              <w:t>-The Akkadian Period</w:t>
            </w:r>
          </w:p>
          <w:p w14:paraId="26E590AD" w14:textId="2348A50C" w:rsidR="32B83B2B" w:rsidRDefault="32B83B2B" w:rsidP="32B83B2B">
            <w:r w:rsidRPr="32B83B2B">
              <w:rPr>
                <w:rFonts w:ascii="Calibri" w:eastAsia="Calibri" w:hAnsi="Calibri" w:cs="Calibri"/>
              </w:rPr>
              <w:t>-The Neo-Sumerian Period</w:t>
            </w:r>
          </w:p>
          <w:p w14:paraId="59EB1E0A" w14:textId="77C288B8" w:rsidR="0021160A" w:rsidRDefault="0021160A" w:rsidP="32B83B2B">
            <w:pPr>
              <w:rPr>
                <w:rFonts w:ascii="Calibri" w:eastAsia="Calibri" w:hAnsi="Calibri" w:cs="Calibri"/>
              </w:rPr>
            </w:pPr>
          </w:p>
        </w:tc>
        <w:tc>
          <w:tcPr>
            <w:tcW w:w="3600" w:type="dxa"/>
          </w:tcPr>
          <w:p w14:paraId="5B69CE02" w14:textId="34720AF1" w:rsidR="32B83B2B" w:rsidRDefault="32B83B2B" w:rsidP="32B83B2B">
            <w:pPr>
              <w:rPr>
                <w:rFonts w:ascii="Calibri" w:eastAsia="Calibri" w:hAnsi="Calibri" w:cs="Calibri"/>
                <w:u w:val="single"/>
              </w:rPr>
            </w:pPr>
            <w:r w:rsidRPr="32B83B2B">
              <w:rPr>
                <w:rFonts w:ascii="Calibri" w:eastAsia="Calibri" w:hAnsi="Calibri" w:cs="Calibri"/>
                <w:u w:val="single"/>
              </w:rPr>
              <w:t>Ancient Egypt</w:t>
            </w:r>
          </w:p>
          <w:p w14:paraId="3E8642C5" w14:textId="432E0E5A" w:rsidR="32B83B2B" w:rsidRDefault="32B83B2B" w:rsidP="32B83B2B">
            <w:pPr>
              <w:rPr>
                <w:rFonts w:ascii="Calibri" w:eastAsia="Calibri" w:hAnsi="Calibri" w:cs="Calibri"/>
              </w:rPr>
            </w:pPr>
            <w:r w:rsidRPr="32B83B2B">
              <w:rPr>
                <w:rFonts w:ascii="Calibri" w:eastAsia="Calibri" w:hAnsi="Calibri" w:cs="Calibri"/>
              </w:rPr>
              <w:t>-The Old Kingdom, The Middle Kingdom, and the New Kingdom</w:t>
            </w:r>
          </w:p>
          <w:p w14:paraId="7AEFA260" w14:textId="33DE69E0" w:rsidR="32B83B2B" w:rsidRDefault="32B83B2B" w:rsidP="32B83B2B">
            <w:pPr>
              <w:rPr>
                <w:rFonts w:ascii="Calibri" w:eastAsia="Calibri" w:hAnsi="Calibri" w:cs="Calibri"/>
              </w:rPr>
            </w:pPr>
            <w:r w:rsidRPr="32B83B2B">
              <w:rPr>
                <w:rFonts w:ascii="Calibri" w:eastAsia="Calibri" w:hAnsi="Calibri" w:cs="Calibri"/>
              </w:rPr>
              <w:t>-Who temples were dedicated to</w:t>
            </w:r>
          </w:p>
          <w:p w14:paraId="671F6313" w14:textId="3500DC2F" w:rsidR="32B83B2B" w:rsidRDefault="32B83B2B" w:rsidP="32B83B2B">
            <w:pPr>
              <w:rPr>
                <w:rFonts w:ascii="Calibri" w:eastAsia="Calibri" w:hAnsi="Calibri" w:cs="Calibri"/>
              </w:rPr>
            </w:pPr>
            <w:r w:rsidRPr="32B83B2B">
              <w:rPr>
                <w:rFonts w:ascii="Calibri" w:eastAsia="Calibri" w:hAnsi="Calibri" w:cs="Calibri"/>
              </w:rPr>
              <w:t>-The evolution of Egyptian tombs and pyramids (Tip: review the characteristics of each pyramid)</w:t>
            </w:r>
          </w:p>
          <w:p w14:paraId="74733D79" w14:textId="4EC51BF9" w:rsidR="32B83B2B" w:rsidRDefault="32B83B2B" w:rsidP="32B83B2B">
            <w:pPr>
              <w:rPr>
                <w:rFonts w:ascii="Calibri" w:eastAsia="Calibri" w:hAnsi="Calibri" w:cs="Calibri"/>
              </w:rPr>
            </w:pPr>
            <w:r w:rsidRPr="32B83B2B">
              <w:rPr>
                <w:rFonts w:ascii="Calibri" w:eastAsia="Calibri" w:hAnsi="Calibri" w:cs="Calibri"/>
              </w:rPr>
              <w:t>-Why sculptors would carve the pharaoh’s portrait and where it was placed</w:t>
            </w:r>
          </w:p>
          <w:p w14:paraId="6F725494" w14:textId="1819264A" w:rsidR="32B83B2B" w:rsidRPr="0021160A" w:rsidRDefault="32B83B2B" w:rsidP="32B83B2B">
            <w:r w:rsidRPr="32B83B2B">
              <w:rPr>
                <w:rFonts w:ascii="Calibri" w:eastAsia="Calibri" w:hAnsi="Calibri" w:cs="Calibri"/>
              </w:rPr>
              <w:t>-Rules followed by Egyptian artists</w:t>
            </w:r>
          </w:p>
        </w:tc>
        <w:tc>
          <w:tcPr>
            <w:tcW w:w="3600" w:type="dxa"/>
          </w:tcPr>
          <w:p w14:paraId="06D06603" w14:textId="49F478FF" w:rsidR="32B83B2B" w:rsidRDefault="32B83B2B" w:rsidP="32B83B2B">
            <w:pPr>
              <w:rPr>
                <w:rFonts w:ascii="Calibri" w:eastAsia="Calibri" w:hAnsi="Calibri" w:cs="Calibri"/>
              </w:rPr>
            </w:pPr>
            <w:r w:rsidRPr="32B83B2B">
              <w:rPr>
                <w:rFonts w:ascii="Calibri" w:eastAsia="Calibri" w:hAnsi="Calibri" w:cs="Calibri"/>
                <w:u w:val="single"/>
              </w:rPr>
              <w:t>Ancient Greece</w:t>
            </w:r>
          </w:p>
          <w:p w14:paraId="16FD9367" w14:textId="41DFA512" w:rsidR="32B83B2B" w:rsidRDefault="32B83B2B" w:rsidP="32B83B2B">
            <w:pPr>
              <w:rPr>
                <w:rFonts w:ascii="Calibri" w:eastAsia="Calibri" w:hAnsi="Calibri" w:cs="Calibri"/>
              </w:rPr>
            </w:pPr>
            <w:r w:rsidRPr="32B83B2B">
              <w:rPr>
                <w:rFonts w:ascii="Calibri" w:eastAsia="Calibri" w:hAnsi="Calibri" w:cs="Calibri"/>
              </w:rPr>
              <w:t>-The characteristics of Ancient Greek temples</w:t>
            </w:r>
          </w:p>
          <w:p w14:paraId="186BC9D3" w14:textId="6835188D" w:rsidR="32B83B2B" w:rsidRDefault="32B83B2B" w:rsidP="32B83B2B">
            <w:pPr>
              <w:rPr>
                <w:rFonts w:ascii="Calibri" w:eastAsia="Calibri" w:hAnsi="Calibri" w:cs="Calibri"/>
              </w:rPr>
            </w:pPr>
            <w:r w:rsidRPr="32B83B2B">
              <w:rPr>
                <w:rFonts w:ascii="Calibri" w:eastAsia="Calibri" w:hAnsi="Calibri" w:cs="Calibri"/>
              </w:rPr>
              <w:t>-The purpose of vases</w:t>
            </w:r>
          </w:p>
          <w:p w14:paraId="132C8979" w14:textId="19DCBE32" w:rsidR="32B83B2B" w:rsidRDefault="32B83B2B" w:rsidP="32B83B2B">
            <w:pPr>
              <w:rPr>
                <w:rFonts w:ascii="Calibri" w:eastAsia="Calibri" w:hAnsi="Calibri" w:cs="Calibri"/>
              </w:rPr>
            </w:pPr>
            <w:r w:rsidRPr="32B83B2B">
              <w:rPr>
                <w:rFonts w:ascii="Calibri" w:eastAsia="Calibri" w:hAnsi="Calibri" w:cs="Calibri"/>
              </w:rPr>
              <w:t>-Uses for sculptures and the characteristics of sculptures during the Archaic Period, the Classical Period, and the Hellenistic Period</w:t>
            </w:r>
          </w:p>
          <w:p w14:paraId="66EBFEB1" w14:textId="492FEF90" w:rsidR="32B83B2B" w:rsidRDefault="32B83B2B" w:rsidP="32B83B2B">
            <w:pPr>
              <w:rPr>
                <w:rFonts w:ascii="Calibri" w:eastAsia="Calibri" w:hAnsi="Calibri" w:cs="Calibri"/>
              </w:rPr>
            </w:pPr>
          </w:p>
        </w:tc>
      </w:tr>
      <w:tr w:rsidR="32B83B2B" w14:paraId="47C0BF85" w14:textId="77777777" w:rsidTr="76A038DB">
        <w:tc>
          <w:tcPr>
            <w:tcW w:w="3600" w:type="dxa"/>
          </w:tcPr>
          <w:p w14:paraId="5CC4A82C" w14:textId="330809D1" w:rsidR="32B83B2B" w:rsidRDefault="76A038DB" w:rsidP="76A038DB">
            <w:pPr>
              <w:rPr>
                <w:rFonts w:ascii="Calibri" w:eastAsia="Calibri" w:hAnsi="Calibri" w:cs="Calibri"/>
                <w:u w:val="single"/>
              </w:rPr>
            </w:pPr>
            <w:r w:rsidRPr="76A038DB">
              <w:rPr>
                <w:rFonts w:ascii="Calibri" w:eastAsia="Calibri" w:hAnsi="Calibri" w:cs="Calibri"/>
                <w:u w:val="single"/>
              </w:rPr>
              <w:t>Ancient Rome</w:t>
            </w:r>
          </w:p>
          <w:p w14:paraId="27A812AA" w14:textId="225F863A" w:rsidR="32B83B2B" w:rsidRDefault="76A038DB" w:rsidP="76A038DB">
            <w:r w:rsidRPr="76A038DB">
              <w:rPr>
                <w:rFonts w:ascii="Calibri" w:eastAsia="Calibri" w:hAnsi="Calibri" w:cs="Calibri"/>
              </w:rPr>
              <w:t>-The Greek influence on Ancient Rome</w:t>
            </w:r>
          </w:p>
          <w:p w14:paraId="2F85765B" w14:textId="307EC5CC" w:rsidR="32B83B2B" w:rsidRDefault="76A038DB" w:rsidP="76A038DB">
            <w:r w:rsidRPr="76A038DB">
              <w:rPr>
                <w:rFonts w:ascii="Calibri" w:eastAsia="Calibri" w:hAnsi="Calibri" w:cs="Calibri"/>
              </w:rPr>
              <w:t>-Greek vs Roman sculptures</w:t>
            </w:r>
          </w:p>
          <w:p w14:paraId="454CE151" w14:textId="47D6F1DD" w:rsidR="32B83B2B" w:rsidRDefault="76A038DB" w:rsidP="76A038DB">
            <w:r w:rsidRPr="76A038DB">
              <w:rPr>
                <w:rFonts w:ascii="Calibri" w:eastAsia="Calibri" w:hAnsi="Calibri" w:cs="Calibri"/>
              </w:rPr>
              <w:t>-Why murals were painted and what was often depicted on murals</w:t>
            </w:r>
          </w:p>
          <w:p w14:paraId="786BAF54" w14:textId="6708FF27" w:rsidR="32B83B2B" w:rsidRDefault="76A038DB" w:rsidP="76A038DB">
            <w:r w:rsidRPr="76A038DB">
              <w:rPr>
                <w:rFonts w:ascii="Calibri" w:eastAsia="Calibri" w:hAnsi="Calibri" w:cs="Calibri"/>
              </w:rPr>
              <w:t>-Characteristics of Roman temples</w:t>
            </w:r>
          </w:p>
          <w:p w14:paraId="506429D2" w14:textId="05D70F23" w:rsidR="32B83B2B" w:rsidRDefault="76A038DB" w:rsidP="76A038DB">
            <w:r w:rsidRPr="76A038DB">
              <w:rPr>
                <w:rFonts w:ascii="Calibri" w:eastAsia="Calibri" w:hAnsi="Calibri" w:cs="Calibri"/>
              </w:rPr>
              <w:t>-Roman innovations (ex. Their use of concrete)</w:t>
            </w:r>
          </w:p>
          <w:p w14:paraId="6AEB4B5F" w14:textId="3E30EC52" w:rsidR="32B83B2B" w:rsidRDefault="76A038DB" w:rsidP="76A038DB">
            <w:r w:rsidRPr="76A038DB">
              <w:rPr>
                <w:rFonts w:ascii="Calibri" w:eastAsia="Calibri" w:hAnsi="Calibri" w:cs="Calibri"/>
              </w:rPr>
              <w:t>-Know the history of the Colosseum and the nature of gladiator fights</w:t>
            </w:r>
          </w:p>
          <w:p w14:paraId="1E4914F3" w14:textId="315C2F26" w:rsidR="32B83B2B" w:rsidRDefault="76A038DB" w:rsidP="76A038DB">
            <w:pPr>
              <w:rPr>
                <w:rFonts w:ascii="Calibri" w:eastAsia="Calibri" w:hAnsi="Calibri" w:cs="Calibri"/>
              </w:rPr>
            </w:pPr>
            <w:r w:rsidRPr="76A038DB">
              <w:rPr>
                <w:rFonts w:ascii="Calibri" w:eastAsia="Calibri" w:hAnsi="Calibri" w:cs="Calibri"/>
              </w:rPr>
              <w:t>-Know Constantine, his vision before the battle of the Milvian Bridge, what he ordered his troops to paint on their shields, and why he granted religious freedom to Christians</w:t>
            </w:r>
          </w:p>
          <w:p w14:paraId="44F2961C" w14:textId="5C046699" w:rsidR="32B83B2B" w:rsidRDefault="76A038DB" w:rsidP="76A038DB">
            <w:r w:rsidRPr="76A038DB">
              <w:rPr>
                <w:rFonts w:ascii="Calibri" w:eastAsia="Calibri" w:hAnsi="Calibri" w:cs="Calibri"/>
              </w:rPr>
              <w:t>-The original purpose of Roman basilicas and the characteristics of Roman basilicas</w:t>
            </w:r>
          </w:p>
          <w:p w14:paraId="1AE22761" w14:textId="3A0C1496" w:rsidR="32B83B2B" w:rsidRDefault="32B83B2B" w:rsidP="32B83B2B">
            <w:pPr>
              <w:rPr>
                <w:rFonts w:ascii="Calibri" w:eastAsia="Calibri" w:hAnsi="Calibri" w:cs="Calibri"/>
              </w:rPr>
            </w:pPr>
          </w:p>
        </w:tc>
        <w:tc>
          <w:tcPr>
            <w:tcW w:w="3600" w:type="dxa"/>
          </w:tcPr>
          <w:p w14:paraId="5939F24F" w14:textId="6415B365" w:rsidR="32B83B2B" w:rsidRDefault="76A038DB" w:rsidP="76A038DB">
            <w:pPr>
              <w:rPr>
                <w:rFonts w:ascii="Calibri" w:eastAsia="Calibri" w:hAnsi="Calibri" w:cs="Calibri"/>
                <w:u w:val="single"/>
              </w:rPr>
            </w:pPr>
            <w:r w:rsidRPr="76A038DB">
              <w:rPr>
                <w:rFonts w:ascii="Calibri" w:eastAsia="Calibri" w:hAnsi="Calibri" w:cs="Calibri"/>
                <w:u w:val="single"/>
              </w:rPr>
              <w:t>The Byzantine Empire</w:t>
            </w:r>
          </w:p>
          <w:p w14:paraId="70BA998C" w14:textId="76BA122B" w:rsidR="32B83B2B" w:rsidRDefault="76A038DB" w:rsidP="76A038DB">
            <w:r w:rsidRPr="76A038DB">
              <w:rPr>
                <w:rFonts w:ascii="Calibri" w:eastAsia="Calibri" w:hAnsi="Calibri" w:cs="Calibri"/>
              </w:rPr>
              <w:t>-The best examples of the Byzantine style</w:t>
            </w:r>
          </w:p>
          <w:p w14:paraId="6216B92F" w14:textId="6AF87E09" w:rsidR="32B83B2B" w:rsidRDefault="76A038DB" w:rsidP="76A038DB">
            <w:r w:rsidRPr="76A038DB">
              <w:rPr>
                <w:rFonts w:ascii="Calibri" w:eastAsia="Calibri" w:hAnsi="Calibri" w:cs="Calibri"/>
              </w:rPr>
              <w:t>-The structure of the Hagia Sophia and why mosaics were used within it</w:t>
            </w:r>
          </w:p>
          <w:p w14:paraId="11F269B6" w14:textId="0001719C" w:rsidR="32B83B2B" w:rsidRDefault="76A038DB" w:rsidP="76A038DB">
            <w:r w:rsidRPr="76A038DB">
              <w:rPr>
                <w:rFonts w:ascii="Calibri" w:eastAsia="Calibri" w:hAnsi="Calibri" w:cs="Calibri"/>
              </w:rPr>
              <w:t>-The characteristics of art found within Byzantine churches</w:t>
            </w:r>
          </w:p>
          <w:p w14:paraId="4E1CB364" w14:textId="68BF8159" w:rsidR="32B83B2B" w:rsidRDefault="32B83B2B" w:rsidP="32B83B2B">
            <w:pPr>
              <w:rPr>
                <w:rFonts w:ascii="Calibri" w:eastAsia="Calibri" w:hAnsi="Calibri" w:cs="Calibri"/>
              </w:rPr>
            </w:pPr>
          </w:p>
        </w:tc>
        <w:tc>
          <w:tcPr>
            <w:tcW w:w="3600" w:type="dxa"/>
          </w:tcPr>
          <w:p w14:paraId="1DCA4BEC" w14:textId="7B4CAC65" w:rsidR="32B83B2B" w:rsidRDefault="76A038DB" w:rsidP="76A038DB">
            <w:pPr>
              <w:rPr>
                <w:rFonts w:ascii="Calibri" w:eastAsia="Calibri" w:hAnsi="Calibri" w:cs="Calibri"/>
              </w:rPr>
            </w:pPr>
            <w:r w:rsidRPr="76A038DB">
              <w:rPr>
                <w:rFonts w:ascii="Calibri" w:eastAsia="Calibri" w:hAnsi="Calibri" w:cs="Calibri"/>
                <w:u w:val="single"/>
              </w:rPr>
              <w:t>Medieval Times</w:t>
            </w:r>
          </w:p>
          <w:p w14:paraId="484D9A72" w14:textId="311AD84D" w:rsidR="32B83B2B" w:rsidRDefault="76A038DB" w:rsidP="76A038DB">
            <w:r w:rsidRPr="76A038DB">
              <w:rPr>
                <w:rFonts w:ascii="Calibri" w:eastAsia="Calibri" w:hAnsi="Calibri" w:cs="Calibri"/>
              </w:rPr>
              <w:t>-What started the Early Medieval period</w:t>
            </w:r>
          </w:p>
          <w:p w14:paraId="53B1B684" w14:textId="0D5AE385" w:rsidR="32B83B2B" w:rsidRDefault="76A038DB" w:rsidP="76A038DB">
            <w:r w:rsidRPr="76A038DB">
              <w:rPr>
                <w:rFonts w:ascii="Calibri" w:eastAsia="Calibri" w:hAnsi="Calibri" w:cs="Calibri"/>
              </w:rPr>
              <w:t>-How this was a faith-based society</w:t>
            </w:r>
          </w:p>
          <w:p w14:paraId="09D912E4" w14:textId="3807E980" w:rsidR="32B83B2B" w:rsidRDefault="76A038DB" w:rsidP="76A038DB">
            <w:r w:rsidRPr="76A038DB">
              <w:rPr>
                <w:rFonts w:ascii="Calibri" w:eastAsia="Calibri" w:hAnsi="Calibri" w:cs="Calibri"/>
              </w:rPr>
              <w:t>-Charlemagne’s impact- major accomplishments</w:t>
            </w:r>
          </w:p>
          <w:p w14:paraId="0B0C47EC" w14:textId="277CD981" w:rsidR="32B83B2B" w:rsidRDefault="76A038DB" w:rsidP="76A038DB">
            <w:r w:rsidRPr="76A038DB">
              <w:rPr>
                <w:rFonts w:ascii="Calibri" w:eastAsia="Calibri" w:hAnsi="Calibri" w:cs="Calibri"/>
              </w:rPr>
              <w:t>-Characteristics of medieval churches and monasteries</w:t>
            </w:r>
          </w:p>
          <w:p w14:paraId="31085DBC" w14:textId="17FDCA3B" w:rsidR="32B83B2B" w:rsidRDefault="76A038DB" w:rsidP="76A038DB">
            <w:r w:rsidRPr="76A038DB">
              <w:rPr>
                <w:rFonts w:ascii="Calibri" w:eastAsia="Calibri" w:hAnsi="Calibri" w:cs="Calibri"/>
              </w:rPr>
              <w:t>-The Monastery of San Juan de la Pena</w:t>
            </w:r>
          </w:p>
          <w:p w14:paraId="30C2E27A" w14:textId="1236AA89" w:rsidR="32B83B2B" w:rsidRDefault="76A038DB" w:rsidP="76A038DB">
            <w:r w:rsidRPr="76A038DB">
              <w:rPr>
                <w:rFonts w:ascii="Calibri" w:eastAsia="Calibri" w:hAnsi="Calibri" w:cs="Calibri"/>
              </w:rPr>
              <w:t>-Know what many artists during the Gothic period began painting with</w:t>
            </w:r>
          </w:p>
          <w:p w14:paraId="21D1427A" w14:textId="78FD3BFB" w:rsidR="32B83B2B" w:rsidRDefault="76A038DB" w:rsidP="76A038DB">
            <w:r w:rsidRPr="76A038DB">
              <w:rPr>
                <w:rFonts w:ascii="Calibri" w:eastAsia="Calibri" w:hAnsi="Calibri" w:cs="Calibri"/>
              </w:rPr>
              <w:t>-Where Romanesque churches were often built</w:t>
            </w:r>
          </w:p>
          <w:p w14:paraId="06F25D7D" w14:textId="69424C0A" w:rsidR="32B83B2B" w:rsidRDefault="76A038DB" w:rsidP="76A038DB">
            <w:r w:rsidRPr="76A038DB">
              <w:rPr>
                <w:rFonts w:ascii="Calibri" w:eastAsia="Calibri" w:hAnsi="Calibri" w:cs="Calibri"/>
              </w:rPr>
              <w:t>-The characteristics of Romanesque and Gothic churches</w:t>
            </w:r>
          </w:p>
          <w:p w14:paraId="5D526FF7" w14:textId="5135CA76" w:rsidR="32B83B2B" w:rsidRDefault="76A038DB" w:rsidP="76A038DB">
            <w:r w:rsidRPr="76A038DB">
              <w:rPr>
                <w:rFonts w:ascii="Calibri" w:eastAsia="Calibri" w:hAnsi="Calibri" w:cs="Calibri"/>
              </w:rPr>
              <w:t>-Know the Abbey of St. Denis</w:t>
            </w:r>
          </w:p>
          <w:p w14:paraId="68A594C7" w14:textId="6C967BF8" w:rsidR="32B83B2B" w:rsidRDefault="76A038DB" w:rsidP="76A038DB">
            <w:r w:rsidRPr="76A038DB">
              <w:rPr>
                <w:rFonts w:ascii="Calibri" w:eastAsia="Calibri" w:hAnsi="Calibri" w:cs="Calibri"/>
              </w:rPr>
              <w:t>-Romanesque vs Gothic sculptures</w:t>
            </w:r>
          </w:p>
          <w:p w14:paraId="26BFEA6D" w14:textId="06228920" w:rsidR="32B83B2B" w:rsidRDefault="32B83B2B" w:rsidP="32B83B2B">
            <w:pPr>
              <w:rPr>
                <w:rFonts w:ascii="Calibri" w:eastAsia="Calibri" w:hAnsi="Calibri" w:cs="Calibri"/>
              </w:rPr>
            </w:pPr>
          </w:p>
        </w:tc>
      </w:tr>
    </w:tbl>
    <w:p w14:paraId="6D0F5616" w14:textId="35AC79B0" w:rsidR="32B83B2B" w:rsidRDefault="32B83B2B" w:rsidP="76A038DB">
      <w:pPr>
        <w:rPr>
          <w:sz w:val="24"/>
          <w:szCs w:val="24"/>
        </w:rPr>
      </w:pPr>
    </w:p>
    <w:sectPr w:rsidR="32B83B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2FE7"/>
    <w:multiLevelType w:val="hybridMultilevel"/>
    <w:tmpl w:val="FC3C32A8"/>
    <w:lvl w:ilvl="0" w:tplc="CCAEC826">
      <w:start w:val="1"/>
      <w:numFmt w:val="bullet"/>
      <w:lvlText w:val=""/>
      <w:lvlJc w:val="left"/>
      <w:pPr>
        <w:ind w:left="720" w:hanging="360"/>
      </w:pPr>
      <w:rPr>
        <w:rFonts w:ascii="Wingdings" w:hAnsi="Wingdings" w:hint="default"/>
      </w:rPr>
    </w:lvl>
    <w:lvl w:ilvl="1" w:tplc="D474DFAC">
      <w:start w:val="1"/>
      <w:numFmt w:val="bullet"/>
      <w:lvlText w:val="o"/>
      <w:lvlJc w:val="left"/>
      <w:pPr>
        <w:ind w:left="1440" w:hanging="360"/>
      </w:pPr>
      <w:rPr>
        <w:rFonts w:ascii="Courier New" w:hAnsi="Courier New" w:hint="default"/>
      </w:rPr>
    </w:lvl>
    <w:lvl w:ilvl="2" w:tplc="83000408">
      <w:start w:val="1"/>
      <w:numFmt w:val="bullet"/>
      <w:lvlText w:val=""/>
      <w:lvlJc w:val="left"/>
      <w:pPr>
        <w:ind w:left="2160" w:hanging="360"/>
      </w:pPr>
      <w:rPr>
        <w:rFonts w:ascii="Wingdings" w:hAnsi="Wingdings" w:hint="default"/>
      </w:rPr>
    </w:lvl>
    <w:lvl w:ilvl="3" w:tplc="0FA80FB4">
      <w:start w:val="1"/>
      <w:numFmt w:val="bullet"/>
      <w:lvlText w:val=""/>
      <w:lvlJc w:val="left"/>
      <w:pPr>
        <w:ind w:left="2880" w:hanging="360"/>
      </w:pPr>
      <w:rPr>
        <w:rFonts w:ascii="Symbol" w:hAnsi="Symbol" w:hint="default"/>
      </w:rPr>
    </w:lvl>
    <w:lvl w:ilvl="4" w:tplc="A77CD492">
      <w:start w:val="1"/>
      <w:numFmt w:val="bullet"/>
      <w:lvlText w:val="o"/>
      <w:lvlJc w:val="left"/>
      <w:pPr>
        <w:ind w:left="3600" w:hanging="360"/>
      </w:pPr>
      <w:rPr>
        <w:rFonts w:ascii="Courier New" w:hAnsi="Courier New" w:hint="default"/>
      </w:rPr>
    </w:lvl>
    <w:lvl w:ilvl="5" w:tplc="656E8A9A">
      <w:start w:val="1"/>
      <w:numFmt w:val="bullet"/>
      <w:lvlText w:val=""/>
      <w:lvlJc w:val="left"/>
      <w:pPr>
        <w:ind w:left="4320" w:hanging="360"/>
      </w:pPr>
      <w:rPr>
        <w:rFonts w:ascii="Wingdings" w:hAnsi="Wingdings" w:hint="default"/>
      </w:rPr>
    </w:lvl>
    <w:lvl w:ilvl="6" w:tplc="ADEE35B8">
      <w:start w:val="1"/>
      <w:numFmt w:val="bullet"/>
      <w:lvlText w:val=""/>
      <w:lvlJc w:val="left"/>
      <w:pPr>
        <w:ind w:left="5040" w:hanging="360"/>
      </w:pPr>
      <w:rPr>
        <w:rFonts w:ascii="Symbol" w:hAnsi="Symbol" w:hint="default"/>
      </w:rPr>
    </w:lvl>
    <w:lvl w:ilvl="7" w:tplc="4D2C1A2A">
      <w:start w:val="1"/>
      <w:numFmt w:val="bullet"/>
      <w:lvlText w:val="o"/>
      <w:lvlJc w:val="left"/>
      <w:pPr>
        <w:ind w:left="5760" w:hanging="360"/>
      </w:pPr>
      <w:rPr>
        <w:rFonts w:ascii="Courier New" w:hAnsi="Courier New" w:hint="default"/>
      </w:rPr>
    </w:lvl>
    <w:lvl w:ilvl="8" w:tplc="27787FB4">
      <w:start w:val="1"/>
      <w:numFmt w:val="bullet"/>
      <w:lvlText w:val=""/>
      <w:lvlJc w:val="left"/>
      <w:pPr>
        <w:ind w:left="6480" w:hanging="360"/>
      </w:pPr>
      <w:rPr>
        <w:rFonts w:ascii="Wingdings" w:hAnsi="Wingdings" w:hint="default"/>
      </w:rPr>
    </w:lvl>
  </w:abstractNum>
  <w:abstractNum w:abstractNumId="1" w15:restartNumberingAfterBreak="0">
    <w:nsid w:val="142620FE"/>
    <w:multiLevelType w:val="hybridMultilevel"/>
    <w:tmpl w:val="BBD8CBA2"/>
    <w:lvl w:ilvl="0" w:tplc="A7948A72">
      <w:start w:val="1"/>
      <w:numFmt w:val="bullet"/>
      <w:lvlText w:val=""/>
      <w:lvlJc w:val="left"/>
      <w:pPr>
        <w:ind w:left="720" w:hanging="360"/>
      </w:pPr>
      <w:rPr>
        <w:rFonts w:ascii="Wingdings" w:hAnsi="Wingdings" w:hint="default"/>
      </w:rPr>
    </w:lvl>
    <w:lvl w:ilvl="1" w:tplc="C574A344">
      <w:start w:val="1"/>
      <w:numFmt w:val="bullet"/>
      <w:lvlText w:val="o"/>
      <w:lvlJc w:val="left"/>
      <w:pPr>
        <w:ind w:left="1440" w:hanging="360"/>
      </w:pPr>
      <w:rPr>
        <w:rFonts w:ascii="Courier New" w:hAnsi="Courier New" w:hint="default"/>
      </w:rPr>
    </w:lvl>
    <w:lvl w:ilvl="2" w:tplc="0C3EF438">
      <w:start w:val="1"/>
      <w:numFmt w:val="bullet"/>
      <w:lvlText w:val=""/>
      <w:lvlJc w:val="left"/>
      <w:pPr>
        <w:ind w:left="2160" w:hanging="360"/>
      </w:pPr>
      <w:rPr>
        <w:rFonts w:ascii="Wingdings" w:hAnsi="Wingdings" w:hint="default"/>
      </w:rPr>
    </w:lvl>
    <w:lvl w:ilvl="3" w:tplc="B45E32FE">
      <w:start w:val="1"/>
      <w:numFmt w:val="bullet"/>
      <w:lvlText w:val=""/>
      <w:lvlJc w:val="left"/>
      <w:pPr>
        <w:ind w:left="2880" w:hanging="360"/>
      </w:pPr>
      <w:rPr>
        <w:rFonts w:ascii="Symbol" w:hAnsi="Symbol" w:hint="default"/>
      </w:rPr>
    </w:lvl>
    <w:lvl w:ilvl="4" w:tplc="8D0476C8">
      <w:start w:val="1"/>
      <w:numFmt w:val="bullet"/>
      <w:lvlText w:val="o"/>
      <w:lvlJc w:val="left"/>
      <w:pPr>
        <w:ind w:left="3600" w:hanging="360"/>
      </w:pPr>
      <w:rPr>
        <w:rFonts w:ascii="Courier New" w:hAnsi="Courier New" w:hint="default"/>
      </w:rPr>
    </w:lvl>
    <w:lvl w:ilvl="5" w:tplc="6D5E3B4C">
      <w:start w:val="1"/>
      <w:numFmt w:val="bullet"/>
      <w:lvlText w:val=""/>
      <w:lvlJc w:val="left"/>
      <w:pPr>
        <w:ind w:left="4320" w:hanging="360"/>
      </w:pPr>
      <w:rPr>
        <w:rFonts w:ascii="Wingdings" w:hAnsi="Wingdings" w:hint="default"/>
      </w:rPr>
    </w:lvl>
    <w:lvl w:ilvl="6" w:tplc="26F26096">
      <w:start w:val="1"/>
      <w:numFmt w:val="bullet"/>
      <w:lvlText w:val=""/>
      <w:lvlJc w:val="left"/>
      <w:pPr>
        <w:ind w:left="5040" w:hanging="360"/>
      </w:pPr>
      <w:rPr>
        <w:rFonts w:ascii="Symbol" w:hAnsi="Symbol" w:hint="default"/>
      </w:rPr>
    </w:lvl>
    <w:lvl w:ilvl="7" w:tplc="BD54F072">
      <w:start w:val="1"/>
      <w:numFmt w:val="bullet"/>
      <w:lvlText w:val="o"/>
      <w:lvlJc w:val="left"/>
      <w:pPr>
        <w:ind w:left="5760" w:hanging="360"/>
      </w:pPr>
      <w:rPr>
        <w:rFonts w:ascii="Courier New" w:hAnsi="Courier New" w:hint="default"/>
      </w:rPr>
    </w:lvl>
    <w:lvl w:ilvl="8" w:tplc="FC0C0AFA">
      <w:start w:val="1"/>
      <w:numFmt w:val="bullet"/>
      <w:lvlText w:val=""/>
      <w:lvlJc w:val="left"/>
      <w:pPr>
        <w:ind w:left="6480" w:hanging="360"/>
      </w:pPr>
      <w:rPr>
        <w:rFonts w:ascii="Wingdings" w:hAnsi="Wingdings" w:hint="default"/>
      </w:rPr>
    </w:lvl>
  </w:abstractNum>
  <w:abstractNum w:abstractNumId="2" w15:restartNumberingAfterBreak="0">
    <w:nsid w:val="355D61DD"/>
    <w:multiLevelType w:val="hybridMultilevel"/>
    <w:tmpl w:val="2A627180"/>
    <w:lvl w:ilvl="0" w:tplc="C35AF4F6">
      <w:start w:val="1"/>
      <w:numFmt w:val="bullet"/>
      <w:lvlText w:val=""/>
      <w:lvlJc w:val="left"/>
      <w:pPr>
        <w:ind w:left="720" w:hanging="360"/>
      </w:pPr>
      <w:rPr>
        <w:rFonts w:ascii="Wingdings" w:hAnsi="Wingdings" w:hint="default"/>
      </w:rPr>
    </w:lvl>
    <w:lvl w:ilvl="1" w:tplc="483CA8E0">
      <w:start w:val="1"/>
      <w:numFmt w:val="bullet"/>
      <w:lvlText w:val="o"/>
      <w:lvlJc w:val="left"/>
      <w:pPr>
        <w:ind w:left="1440" w:hanging="360"/>
      </w:pPr>
      <w:rPr>
        <w:rFonts w:ascii="Courier New" w:hAnsi="Courier New" w:hint="default"/>
      </w:rPr>
    </w:lvl>
    <w:lvl w:ilvl="2" w:tplc="3DD0BC70">
      <w:start w:val="1"/>
      <w:numFmt w:val="bullet"/>
      <w:lvlText w:val=""/>
      <w:lvlJc w:val="left"/>
      <w:pPr>
        <w:ind w:left="2160" w:hanging="360"/>
      </w:pPr>
      <w:rPr>
        <w:rFonts w:ascii="Wingdings" w:hAnsi="Wingdings" w:hint="default"/>
      </w:rPr>
    </w:lvl>
    <w:lvl w:ilvl="3" w:tplc="C85025CE">
      <w:start w:val="1"/>
      <w:numFmt w:val="bullet"/>
      <w:lvlText w:val=""/>
      <w:lvlJc w:val="left"/>
      <w:pPr>
        <w:ind w:left="2880" w:hanging="360"/>
      </w:pPr>
      <w:rPr>
        <w:rFonts w:ascii="Symbol" w:hAnsi="Symbol" w:hint="default"/>
      </w:rPr>
    </w:lvl>
    <w:lvl w:ilvl="4" w:tplc="ABAEA9DE">
      <w:start w:val="1"/>
      <w:numFmt w:val="bullet"/>
      <w:lvlText w:val="o"/>
      <w:lvlJc w:val="left"/>
      <w:pPr>
        <w:ind w:left="3600" w:hanging="360"/>
      </w:pPr>
      <w:rPr>
        <w:rFonts w:ascii="Courier New" w:hAnsi="Courier New" w:hint="default"/>
      </w:rPr>
    </w:lvl>
    <w:lvl w:ilvl="5" w:tplc="17BCE5CC">
      <w:start w:val="1"/>
      <w:numFmt w:val="bullet"/>
      <w:lvlText w:val=""/>
      <w:lvlJc w:val="left"/>
      <w:pPr>
        <w:ind w:left="4320" w:hanging="360"/>
      </w:pPr>
      <w:rPr>
        <w:rFonts w:ascii="Wingdings" w:hAnsi="Wingdings" w:hint="default"/>
      </w:rPr>
    </w:lvl>
    <w:lvl w:ilvl="6" w:tplc="86DE79A2">
      <w:start w:val="1"/>
      <w:numFmt w:val="bullet"/>
      <w:lvlText w:val=""/>
      <w:lvlJc w:val="left"/>
      <w:pPr>
        <w:ind w:left="5040" w:hanging="360"/>
      </w:pPr>
      <w:rPr>
        <w:rFonts w:ascii="Symbol" w:hAnsi="Symbol" w:hint="default"/>
      </w:rPr>
    </w:lvl>
    <w:lvl w:ilvl="7" w:tplc="DEFAC0AE">
      <w:start w:val="1"/>
      <w:numFmt w:val="bullet"/>
      <w:lvlText w:val="o"/>
      <w:lvlJc w:val="left"/>
      <w:pPr>
        <w:ind w:left="5760" w:hanging="360"/>
      </w:pPr>
      <w:rPr>
        <w:rFonts w:ascii="Courier New" w:hAnsi="Courier New" w:hint="default"/>
      </w:rPr>
    </w:lvl>
    <w:lvl w:ilvl="8" w:tplc="5658D3CA">
      <w:start w:val="1"/>
      <w:numFmt w:val="bullet"/>
      <w:lvlText w:val=""/>
      <w:lvlJc w:val="left"/>
      <w:pPr>
        <w:ind w:left="6480" w:hanging="360"/>
      </w:pPr>
      <w:rPr>
        <w:rFonts w:ascii="Wingdings" w:hAnsi="Wingdings" w:hint="default"/>
      </w:rPr>
    </w:lvl>
  </w:abstractNum>
  <w:abstractNum w:abstractNumId="3" w15:restartNumberingAfterBreak="0">
    <w:nsid w:val="36A92FEC"/>
    <w:multiLevelType w:val="hybridMultilevel"/>
    <w:tmpl w:val="74347E54"/>
    <w:lvl w:ilvl="0" w:tplc="CA5CD2DC">
      <w:start w:val="1"/>
      <w:numFmt w:val="bullet"/>
      <w:lvlText w:val=""/>
      <w:lvlJc w:val="left"/>
      <w:pPr>
        <w:ind w:left="720" w:hanging="360"/>
      </w:pPr>
      <w:rPr>
        <w:rFonts w:ascii="Wingdings" w:hAnsi="Wingdings" w:hint="default"/>
      </w:rPr>
    </w:lvl>
    <w:lvl w:ilvl="1" w:tplc="CB620C28">
      <w:start w:val="1"/>
      <w:numFmt w:val="bullet"/>
      <w:lvlText w:val="o"/>
      <w:lvlJc w:val="left"/>
      <w:pPr>
        <w:ind w:left="1440" w:hanging="360"/>
      </w:pPr>
      <w:rPr>
        <w:rFonts w:ascii="Courier New" w:hAnsi="Courier New" w:hint="default"/>
      </w:rPr>
    </w:lvl>
    <w:lvl w:ilvl="2" w:tplc="C3B0C9CE">
      <w:start w:val="1"/>
      <w:numFmt w:val="bullet"/>
      <w:lvlText w:val=""/>
      <w:lvlJc w:val="left"/>
      <w:pPr>
        <w:ind w:left="2160" w:hanging="360"/>
      </w:pPr>
      <w:rPr>
        <w:rFonts w:ascii="Wingdings" w:hAnsi="Wingdings" w:hint="default"/>
      </w:rPr>
    </w:lvl>
    <w:lvl w:ilvl="3" w:tplc="984072E6">
      <w:start w:val="1"/>
      <w:numFmt w:val="bullet"/>
      <w:lvlText w:val=""/>
      <w:lvlJc w:val="left"/>
      <w:pPr>
        <w:ind w:left="2880" w:hanging="360"/>
      </w:pPr>
      <w:rPr>
        <w:rFonts w:ascii="Symbol" w:hAnsi="Symbol" w:hint="default"/>
      </w:rPr>
    </w:lvl>
    <w:lvl w:ilvl="4" w:tplc="3E7ED42C">
      <w:start w:val="1"/>
      <w:numFmt w:val="bullet"/>
      <w:lvlText w:val="o"/>
      <w:lvlJc w:val="left"/>
      <w:pPr>
        <w:ind w:left="3600" w:hanging="360"/>
      </w:pPr>
      <w:rPr>
        <w:rFonts w:ascii="Courier New" w:hAnsi="Courier New" w:hint="default"/>
      </w:rPr>
    </w:lvl>
    <w:lvl w:ilvl="5" w:tplc="42C04552">
      <w:start w:val="1"/>
      <w:numFmt w:val="bullet"/>
      <w:lvlText w:val=""/>
      <w:lvlJc w:val="left"/>
      <w:pPr>
        <w:ind w:left="4320" w:hanging="360"/>
      </w:pPr>
      <w:rPr>
        <w:rFonts w:ascii="Wingdings" w:hAnsi="Wingdings" w:hint="default"/>
      </w:rPr>
    </w:lvl>
    <w:lvl w:ilvl="6" w:tplc="DD581DD0">
      <w:start w:val="1"/>
      <w:numFmt w:val="bullet"/>
      <w:lvlText w:val=""/>
      <w:lvlJc w:val="left"/>
      <w:pPr>
        <w:ind w:left="5040" w:hanging="360"/>
      </w:pPr>
      <w:rPr>
        <w:rFonts w:ascii="Symbol" w:hAnsi="Symbol" w:hint="default"/>
      </w:rPr>
    </w:lvl>
    <w:lvl w:ilvl="7" w:tplc="39CA7B44">
      <w:start w:val="1"/>
      <w:numFmt w:val="bullet"/>
      <w:lvlText w:val="o"/>
      <w:lvlJc w:val="left"/>
      <w:pPr>
        <w:ind w:left="5760" w:hanging="360"/>
      </w:pPr>
      <w:rPr>
        <w:rFonts w:ascii="Courier New" w:hAnsi="Courier New" w:hint="default"/>
      </w:rPr>
    </w:lvl>
    <w:lvl w:ilvl="8" w:tplc="665A1CC2">
      <w:start w:val="1"/>
      <w:numFmt w:val="bullet"/>
      <w:lvlText w:val=""/>
      <w:lvlJc w:val="left"/>
      <w:pPr>
        <w:ind w:left="6480" w:hanging="360"/>
      </w:pPr>
      <w:rPr>
        <w:rFonts w:ascii="Wingdings" w:hAnsi="Wingdings" w:hint="default"/>
      </w:rPr>
    </w:lvl>
  </w:abstractNum>
  <w:abstractNum w:abstractNumId="4" w15:restartNumberingAfterBreak="0">
    <w:nsid w:val="3C456DF8"/>
    <w:multiLevelType w:val="hybridMultilevel"/>
    <w:tmpl w:val="183C06E4"/>
    <w:lvl w:ilvl="0" w:tplc="C028500C">
      <w:start w:val="1"/>
      <w:numFmt w:val="bullet"/>
      <w:lvlText w:val=""/>
      <w:lvlJc w:val="left"/>
      <w:pPr>
        <w:ind w:left="720" w:hanging="360"/>
      </w:pPr>
      <w:rPr>
        <w:rFonts w:ascii="Wingdings" w:hAnsi="Wingdings" w:hint="default"/>
      </w:rPr>
    </w:lvl>
    <w:lvl w:ilvl="1" w:tplc="47026594">
      <w:start w:val="1"/>
      <w:numFmt w:val="bullet"/>
      <w:lvlText w:val="o"/>
      <w:lvlJc w:val="left"/>
      <w:pPr>
        <w:ind w:left="1440" w:hanging="360"/>
      </w:pPr>
      <w:rPr>
        <w:rFonts w:ascii="Courier New" w:hAnsi="Courier New" w:hint="default"/>
      </w:rPr>
    </w:lvl>
    <w:lvl w:ilvl="2" w:tplc="3440CE94">
      <w:start w:val="1"/>
      <w:numFmt w:val="bullet"/>
      <w:lvlText w:val=""/>
      <w:lvlJc w:val="left"/>
      <w:pPr>
        <w:ind w:left="2160" w:hanging="360"/>
      </w:pPr>
      <w:rPr>
        <w:rFonts w:ascii="Wingdings" w:hAnsi="Wingdings" w:hint="default"/>
      </w:rPr>
    </w:lvl>
    <w:lvl w:ilvl="3" w:tplc="C0AAB384">
      <w:start w:val="1"/>
      <w:numFmt w:val="bullet"/>
      <w:lvlText w:val=""/>
      <w:lvlJc w:val="left"/>
      <w:pPr>
        <w:ind w:left="2880" w:hanging="360"/>
      </w:pPr>
      <w:rPr>
        <w:rFonts w:ascii="Symbol" w:hAnsi="Symbol" w:hint="default"/>
      </w:rPr>
    </w:lvl>
    <w:lvl w:ilvl="4" w:tplc="8312B22A">
      <w:start w:val="1"/>
      <w:numFmt w:val="bullet"/>
      <w:lvlText w:val="o"/>
      <w:lvlJc w:val="left"/>
      <w:pPr>
        <w:ind w:left="3600" w:hanging="360"/>
      </w:pPr>
      <w:rPr>
        <w:rFonts w:ascii="Courier New" w:hAnsi="Courier New" w:hint="default"/>
      </w:rPr>
    </w:lvl>
    <w:lvl w:ilvl="5" w:tplc="687CDE06">
      <w:start w:val="1"/>
      <w:numFmt w:val="bullet"/>
      <w:lvlText w:val=""/>
      <w:lvlJc w:val="left"/>
      <w:pPr>
        <w:ind w:left="4320" w:hanging="360"/>
      </w:pPr>
      <w:rPr>
        <w:rFonts w:ascii="Wingdings" w:hAnsi="Wingdings" w:hint="default"/>
      </w:rPr>
    </w:lvl>
    <w:lvl w:ilvl="6" w:tplc="17E8685E">
      <w:start w:val="1"/>
      <w:numFmt w:val="bullet"/>
      <w:lvlText w:val=""/>
      <w:lvlJc w:val="left"/>
      <w:pPr>
        <w:ind w:left="5040" w:hanging="360"/>
      </w:pPr>
      <w:rPr>
        <w:rFonts w:ascii="Symbol" w:hAnsi="Symbol" w:hint="default"/>
      </w:rPr>
    </w:lvl>
    <w:lvl w:ilvl="7" w:tplc="7FDA52D4">
      <w:start w:val="1"/>
      <w:numFmt w:val="bullet"/>
      <w:lvlText w:val="o"/>
      <w:lvlJc w:val="left"/>
      <w:pPr>
        <w:ind w:left="5760" w:hanging="360"/>
      </w:pPr>
      <w:rPr>
        <w:rFonts w:ascii="Courier New" w:hAnsi="Courier New" w:hint="default"/>
      </w:rPr>
    </w:lvl>
    <w:lvl w:ilvl="8" w:tplc="DF0671C2">
      <w:start w:val="1"/>
      <w:numFmt w:val="bullet"/>
      <w:lvlText w:val=""/>
      <w:lvlJc w:val="left"/>
      <w:pPr>
        <w:ind w:left="6480" w:hanging="360"/>
      </w:pPr>
      <w:rPr>
        <w:rFonts w:ascii="Wingdings" w:hAnsi="Wingdings" w:hint="default"/>
      </w:rPr>
    </w:lvl>
  </w:abstractNum>
  <w:abstractNum w:abstractNumId="5" w15:restartNumberingAfterBreak="0">
    <w:nsid w:val="451F705D"/>
    <w:multiLevelType w:val="hybridMultilevel"/>
    <w:tmpl w:val="EB1AD37C"/>
    <w:lvl w:ilvl="0" w:tplc="DF9AA6D0">
      <w:start w:val="1"/>
      <w:numFmt w:val="bullet"/>
      <w:lvlText w:val=""/>
      <w:lvlJc w:val="left"/>
      <w:pPr>
        <w:ind w:left="720" w:hanging="360"/>
      </w:pPr>
      <w:rPr>
        <w:rFonts w:ascii="Wingdings" w:hAnsi="Wingdings" w:hint="default"/>
      </w:rPr>
    </w:lvl>
    <w:lvl w:ilvl="1" w:tplc="2E2CCD68">
      <w:start w:val="1"/>
      <w:numFmt w:val="bullet"/>
      <w:lvlText w:val="o"/>
      <w:lvlJc w:val="left"/>
      <w:pPr>
        <w:ind w:left="1440" w:hanging="360"/>
      </w:pPr>
      <w:rPr>
        <w:rFonts w:ascii="Courier New" w:hAnsi="Courier New" w:hint="default"/>
      </w:rPr>
    </w:lvl>
    <w:lvl w:ilvl="2" w:tplc="8B8E575C">
      <w:start w:val="1"/>
      <w:numFmt w:val="bullet"/>
      <w:lvlText w:val=""/>
      <w:lvlJc w:val="left"/>
      <w:pPr>
        <w:ind w:left="2160" w:hanging="360"/>
      </w:pPr>
      <w:rPr>
        <w:rFonts w:ascii="Wingdings" w:hAnsi="Wingdings" w:hint="default"/>
      </w:rPr>
    </w:lvl>
    <w:lvl w:ilvl="3" w:tplc="E4E4A158">
      <w:start w:val="1"/>
      <w:numFmt w:val="bullet"/>
      <w:lvlText w:val=""/>
      <w:lvlJc w:val="left"/>
      <w:pPr>
        <w:ind w:left="2880" w:hanging="360"/>
      </w:pPr>
      <w:rPr>
        <w:rFonts w:ascii="Symbol" w:hAnsi="Symbol" w:hint="default"/>
      </w:rPr>
    </w:lvl>
    <w:lvl w:ilvl="4" w:tplc="2A009EE6">
      <w:start w:val="1"/>
      <w:numFmt w:val="bullet"/>
      <w:lvlText w:val="o"/>
      <w:lvlJc w:val="left"/>
      <w:pPr>
        <w:ind w:left="3600" w:hanging="360"/>
      </w:pPr>
      <w:rPr>
        <w:rFonts w:ascii="Courier New" w:hAnsi="Courier New" w:hint="default"/>
      </w:rPr>
    </w:lvl>
    <w:lvl w:ilvl="5" w:tplc="813ECF26">
      <w:start w:val="1"/>
      <w:numFmt w:val="bullet"/>
      <w:lvlText w:val=""/>
      <w:lvlJc w:val="left"/>
      <w:pPr>
        <w:ind w:left="4320" w:hanging="360"/>
      </w:pPr>
      <w:rPr>
        <w:rFonts w:ascii="Wingdings" w:hAnsi="Wingdings" w:hint="default"/>
      </w:rPr>
    </w:lvl>
    <w:lvl w:ilvl="6" w:tplc="7C8A5812">
      <w:start w:val="1"/>
      <w:numFmt w:val="bullet"/>
      <w:lvlText w:val=""/>
      <w:lvlJc w:val="left"/>
      <w:pPr>
        <w:ind w:left="5040" w:hanging="360"/>
      </w:pPr>
      <w:rPr>
        <w:rFonts w:ascii="Symbol" w:hAnsi="Symbol" w:hint="default"/>
      </w:rPr>
    </w:lvl>
    <w:lvl w:ilvl="7" w:tplc="2E6424A8">
      <w:start w:val="1"/>
      <w:numFmt w:val="bullet"/>
      <w:lvlText w:val="o"/>
      <w:lvlJc w:val="left"/>
      <w:pPr>
        <w:ind w:left="5760" w:hanging="360"/>
      </w:pPr>
      <w:rPr>
        <w:rFonts w:ascii="Courier New" w:hAnsi="Courier New" w:hint="default"/>
      </w:rPr>
    </w:lvl>
    <w:lvl w:ilvl="8" w:tplc="9604A192">
      <w:start w:val="1"/>
      <w:numFmt w:val="bullet"/>
      <w:lvlText w:val=""/>
      <w:lvlJc w:val="left"/>
      <w:pPr>
        <w:ind w:left="6480" w:hanging="360"/>
      </w:pPr>
      <w:rPr>
        <w:rFonts w:ascii="Wingdings" w:hAnsi="Wingdings" w:hint="default"/>
      </w:rPr>
    </w:lvl>
  </w:abstractNum>
  <w:abstractNum w:abstractNumId="6" w15:restartNumberingAfterBreak="0">
    <w:nsid w:val="46DD618A"/>
    <w:multiLevelType w:val="hybridMultilevel"/>
    <w:tmpl w:val="6D7A4EE4"/>
    <w:lvl w:ilvl="0" w:tplc="03204EF6">
      <w:start w:val="1"/>
      <w:numFmt w:val="bullet"/>
      <w:lvlText w:val=""/>
      <w:lvlJc w:val="left"/>
      <w:pPr>
        <w:ind w:left="720" w:hanging="360"/>
      </w:pPr>
      <w:rPr>
        <w:rFonts w:ascii="Wingdings" w:hAnsi="Wingdings" w:hint="default"/>
      </w:rPr>
    </w:lvl>
    <w:lvl w:ilvl="1" w:tplc="CA28194C">
      <w:start w:val="1"/>
      <w:numFmt w:val="bullet"/>
      <w:lvlText w:val="o"/>
      <w:lvlJc w:val="left"/>
      <w:pPr>
        <w:ind w:left="1440" w:hanging="360"/>
      </w:pPr>
      <w:rPr>
        <w:rFonts w:ascii="Courier New" w:hAnsi="Courier New" w:hint="default"/>
      </w:rPr>
    </w:lvl>
    <w:lvl w:ilvl="2" w:tplc="FF4826E6">
      <w:start w:val="1"/>
      <w:numFmt w:val="bullet"/>
      <w:lvlText w:val=""/>
      <w:lvlJc w:val="left"/>
      <w:pPr>
        <w:ind w:left="2160" w:hanging="360"/>
      </w:pPr>
      <w:rPr>
        <w:rFonts w:ascii="Wingdings" w:hAnsi="Wingdings" w:hint="default"/>
      </w:rPr>
    </w:lvl>
    <w:lvl w:ilvl="3" w:tplc="CF06BFCA">
      <w:start w:val="1"/>
      <w:numFmt w:val="bullet"/>
      <w:lvlText w:val=""/>
      <w:lvlJc w:val="left"/>
      <w:pPr>
        <w:ind w:left="2880" w:hanging="360"/>
      </w:pPr>
      <w:rPr>
        <w:rFonts w:ascii="Symbol" w:hAnsi="Symbol" w:hint="default"/>
      </w:rPr>
    </w:lvl>
    <w:lvl w:ilvl="4" w:tplc="3D4CD972">
      <w:start w:val="1"/>
      <w:numFmt w:val="bullet"/>
      <w:lvlText w:val="o"/>
      <w:lvlJc w:val="left"/>
      <w:pPr>
        <w:ind w:left="3600" w:hanging="360"/>
      </w:pPr>
      <w:rPr>
        <w:rFonts w:ascii="Courier New" w:hAnsi="Courier New" w:hint="default"/>
      </w:rPr>
    </w:lvl>
    <w:lvl w:ilvl="5" w:tplc="8D9E73BC">
      <w:start w:val="1"/>
      <w:numFmt w:val="bullet"/>
      <w:lvlText w:val=""/>
      <w:lvlJc w:val="left"/>
      <w:pPr>
        <w:ind w:left="4320" w:hanging="360"/>
      </w:pPr>
      <w:rPr>
        <w:rFonts w:ascii="Wingdings" w:hAnsi="Wingdings" w:hint="default"/>
      </w:rPr>
    </w:lvl>
    <w:lvl w:ilvl="6" w:tplc="6C9C16D6">
      <w:start w:val="1"/>
      <w:numFmt w:val="bullet"/>
      <w:lvlText w:val=""/>
      <w:lvlJc w:val="left"/>
      <w:pPr>
        <w:ind w:left="5040" w:hanging="360"/>
      </w:pPr>
      <w:rPr>
        <w:rFonts w:ascii="Symbol" w:hAnsi="Symbol" w:hint="default"/>
      </w:rPr>
    </w:lvl>
    <w:lvl w:ilvl="7" w:tplc="56A6704C">
      <w:start w:val="1"/>
      <w:numFmt w:val="bullet"/>
      <w:lvlText w:val="o"/>
      <w:lvlJc w:val="left"/>
      <w:pPr>
        <w:ind w:left="5760" w:hanging="360"/>
      </w:pPr>
      <w:rPr>
        <w:rFonts w:ascii="Courier New" w:hAnsi="Courier New" w:hint="default"/>
      </w:rPr>
    </w:lvl>
    <w:lvl w:ilvl="8" w:tplc="9600F4CC">
      <w:start w:val="1"/>
      <w:numFmt w:val="bullet"/>
      <w:lvlText w:val=""/>
      <w:lvlJc w:val="left"/>
      <w:pPr>
        <w:ind w:left="6480" w:hanging="360"/>
      </w:pPr>
      <w:rPr>
        <w:rFonts w:ascii="Wingdings" w:hAnsi="Wingdings" w:hint="default"/>
      </w:rPr>
    </w:lvl>
  </w:abstractNum>
  <w:abstractNum w:abstractNumId="7" w15:restartNumberingAfterBreak="0">
    <w:nsid w:val="4FE82CDA"/>
    <w:multiLevelType w:val="hybridMultilevel"/>
    <w:tmpl w:val="ABFC60EE"/>
    <w:lvl w:ilvl="0" w:tplc="F6AE0630">
      <w:start w:val="1"/>
      <w:numFmt w:val="bullet"/>
      <w:lvlText w:val=""/>
      <w:lvlJc w:val="left"/>
      <w:pPr>
        <w:ind w:left="720" w:hanging="360"/>
      </w:pPr>
      <w:rPr>
        <w:rFonts w:ascii="Wingdings" w:hAnsi="Wingdings" w:hint="default"/>
      </w:rPr>
    </w:lvl>
    <w:lvl w:ilvl="1" w:tplc="D95ADC38">
      <w:start w:val="1"/>
      <w:numFmt w:val="bullet"/>
      <w:lvlText w:val="o"/>
      <w:lvlJc w:val="left"/>
      <w:pPr>
        <w:ind w:left="1440" w:hanging="360"/>
      </w:pPr>
      <w:rPr>
        <w:rFonts w:ascii="Courier New" w:hAnsi="Courier New" w:hint="default"/>
      </w:rPr>
    </w:lvl>
    <w:lvl w:ilvl="2" w:tplc="D8DC0F04">
      <w:start w:val="1"/>
      <w:numFmt w:val="bullet"/>
      <w:lvlText w:val=""/>
      <w:lvlJc w:val="left"/>
      <w:pPr>
        <w:ind w:left="2160" w:hanging="360"/>
      </w:pPr>
      <w:rPr>
        <w:rFonts w:ascii="Wingdings" w:hAnsi="Wingdings" w:hint="default"/>
      </w:rPr>
    </w:lvl>
    <w:lvl w:ilvl="3" w:tplc="8D7A062E">
      <w:start w:val="1"/>
      <w:numFmt w:val="bullet"/>
      <w:lvlText w:val=""/>
      <w:lvlJc w:val="left"/>
      <w:pPr>
        <w:ind w:left="2880" w:hanging="360"/>
      </w:pPr>
      <w:rPr>
        <w:rFonts w:ascii="Symbol" w:hAnsi="Symbol" w:hint="default"/>
      </w:rPr>
    </w:lvl>
    <w:lvl w:ilvl="4" w:tplc="85E08074">
      <w:start w:val="1"/>
      <w:numFmt w:val="bullet"/>
      <w:lvlText w:val="o"/>
      <w:lvlJc w:val="left"/>
      <w:pPr>
        <w:ind w:left="3600" w:hanging="360"/>
      </w:pPr>
      <w:rPr>
        <w:rFonts w:ascii="Courier New" w:hAnsi="Courier New" w:hint="default"/>
      </w:rPr>
    </w:lvl>
    <w:lvl w:ilvl="5" w:tplc="5CDCC154">
      <w:start w:val="1"/>
      <w:numFmt w:val="bullet"/>
      <w:lvlText w:val=""/>
      <w:lvlJc w:val="left"/>
      <w:pPr>
        <w:ind w:left="4320" w:hanging="360"/>
      </w:pPr>
      <w:rPr>
        <w:rFonts w:ascii="Wingdings" w:hAnsi="Wingdings" w:hint="default"/>
      </w:rPr>
    </w:lvl>
    <w:lvl w:ilvl="6" w:tplc="6B04E5BE">
      <w:start w:val="1"/>
      <w:numFmt w:val="bullet"/>
      <w:lvlText w:val=""/>
      <w:lvlJc w:val="left"/>
      <w:pPr>
        <w:ind w:left="5040" w:hanging="360"/>
      </w:pPr>
      <w:rPr>
        <w:rFonts w:ascii="Symbol" w:hAnsi="Symbol" w:hint="default"/>
      </w:rPr>
    </w:lvl>
    <w:lvl w:ilvl="7" w:tplc="6CF6B06A">
      <w:start w:val="1"/>
      <w:numFmt w:val="bullet"/>
      <w:lvlText w:val="o"/>
      <w:lvlJc w:val="left"/>
      <w:pPr>
        <w:ind w:left="5760" w:hanging="360"/>
      </w:pPr>
      <w:rPr>
        <w:rFonts w:ascii="Courier New" w:hAnsi="Courier New" w:hint="default"/>
      </w:rPr>
    </w:lvl>
    <w:lvl w:ilvl="8" w:tplc="452CFBD0">
      <w:start w:val="1"/>
      <w:numFmt w:val="bullet"/>
      <w:lvlText w:val=""/>
      <w:lvlJc w:val="left"/>
      <w:pPr>
        <w:ind w:left="6480" w:hanging="360"/>
      </w:pPr>
      <w:rPr>
        <w:rFonts w:ascii="Wingdings" w:hAnsi="Wingdings" w:hint="default"/>
      </w:rPr>
    </w:lvl>
  </w:abstractNum>
  <w:abstractNum w:abstractNumId="8" w15:restartNumberingAfterBreak="0">
    <w:nsid w:val="5B8D77F0"/>
    <w:multiLevelType w:val="hybridMultilevel"/>
    <w:tmpl w:val="293688C0"/>
    <w:lvl w:ilvl="0" w:tplc="B99E8D56">
      <w:start w:val="1"/>
      <w:numFmt w:val="bullet"/>
      <w:lvlText w:val=""/>
      <w:lvlJc w:val="left"/>
      <w:pPr>
        <w:ind w:left="720" w:hanging="360"/>
      </w:pPr>
      <w:rPr>
        <w:rFonts w:ascii="Wingdings" w:hAnsi="Wingdings" w:hint="default"/>
      </w:rPr>
    </w:lvl>
    <w:lvl w:ilvl="1" w:tplc="A940B0C2">
      <w:start w:val="1"/>
      <w:numFmt w:val="bullet"/>
      <w:lvlText w:val="o"/>
      <w:lvlJc w:val="left"/>
      <w:pPr>
        <w:ind w:left="1440" w:hanging="360"/>
      </w:pPr>
      <w:rPr>
        <w:rFonts w:ascii="Courier New" w:hAnsi="Courier New" w:hint="default"/>
      </w:rPr>
    </w:lvl>
    <w:lvl w:ilvl="2" w:tplc="B8DEA8E0">
      <w:start w:val="1"/>
      <w:numFmt w:val="bullet"/>
      <w:lvlText w:val=""/>
      <w:lvlJc w:val="left"/>
      <w:pPr>
        <w:ind w:left="2160" w:hanging="360"/>
      </w:pPr>
      <w:rPr>
        <w:rFonts w:ascii="Wingdings" w:hAnsi="Wingdings" w:hint="default"/>
      </w:rPr>
    </w:lvl>
    <w:lvl w:ilvl="3" w:tplc="079426C0">
      <w:start w:val="1"/>
      <w:numFmt w:val="bullet"/>
      <w:lvlText w:val=""/>
      <w:lvlJc w:val="left"/>
      <w:pPr>
        <w:ind w:left="2880" w:hanging="360"/>
      </w:pPr>
      <w:rPr>
        <w:rFonts w:ascii="Symbol" w:hAnsi="Symbol" w:hint="default"/>
      </w:rPr>
    </w:lvl>
    <w:lvl w:ilvl="4" w:tplc="E556B994">
      <w:start w:val="1"/>
      <w:numFmt w:val="bullet"/>
      <w:lvlText w:val="o"/>
      <w:lvlJc w:val="left"/>
      <w:pPr>
        <w:ind w:left="3600" w:hanging="360"/>
      </w:pPr>
      <w:rPr>
        <w:rFonts w:ascii="Courier New" w:hAnsi="Courier New" w:hint="default"/>
      </w:rPr>
    </w:lvl>
    <w:lvl w:ilvl="5" w:tplc="F3B27E0A">
      <w:start w:val="1"/>
      <w:numFmt w:val="bullet"/>
      <w:lvlText w:val=""/>
      <w:lvlJc w:val="left"/>
      <w:pPr>
        <w:ind w:left="4320" w:hanging="360"/>
      </w:pPr>
      <w:rPr>
        <w:rFonts w:ascii="Wingdings" w:hAnsi="Wingdings" w:hint="default"/>
      </w:rPr>
    </w:lvl>
    <w:lvl w:ilvl="6" w:tplc="CBF02F32">
      <w:start w:val="1"/>
      <w:numFmt w:val="bullet"/>
      <w:lvlText w:val=""/>
      <w:lvlJc w:val="left"/>
      <w:pPr>
        <w:ind w:left="5040" w:hanging="360"/>
      </w:pPr>
      <w:rPr>
        <w:rFonts w:ascii="Symbol" w:hAnsi="Symbol" w:hint="default"/>
      </w:rPr>
    </w:lvl>
    <w:lvl w:ilvl="7" w:tplc="F0AC96A4">
      <w:start w:val="1"/>
      <w:numFmt w:val="bullet"/>
      <w:lvlText w:val="o"/>
      <w:lvlJc w:val="left"/>
      <w:pPr>
        <w:ind w:left="5760" w:hanging="360"/>
      </w:pPr>
      <w:rPr>
        <w:rFonts w:ascii="Courier New" w:hAnsi="Courier New" w:hint="default"/>
      </w:rPr>
    </w:lvl>
    <w:lvl w:ilvl="8" w:tplc="7D86F810">
      <w:start w:val="1"/>
      <w:numFmt w:val="bullet"/>
      <w:lvlText w:val=""/>
      <w:lvlJc w:val="left"/>
      <w:pPr>
        <w:ind w:left="6480" w:hanging="360"/>
      </w:pPr>
      <w:rPr>
        <w:rFonts w:ascii="Wingdings" w:hAnsi="Wingdings" w:hint="default"/>
      </w:rPr>
    </w:lvl>
  </w:abstractNum>
  <w:abstractNum w:abstractNumId="9" w15:restartNumberingAfterBreak="0">
    <w:nsid w:val="63AE4F45"/>
    <w:multiLevelType w:val="hybridMultilevel"/>
    <w:tmpl w:val="7CF2DBD0"/>
    <w:lvl w:ilvl="0" w:tplc="3392E918">
      <w:start w:val="1"/>
      <w:numFmt w:val="bullet"/>
      <w:lvlText w:val=""/>
      <w:lvlJc w:val="left"/>
      <w:pPr>
        <w:ind w:left="720" w:hanging="360"/>
      </w:pPr>
      <w:rPr>
        <w:rFonts w:ascii="Wingdings" w:hAnsi="Wingdings" w:hint="default"/>
      </w:rPr>
    </w:lvl>
    <w:lvl w:ilvl="1" w:tplc="03E0121E">
      <w:start w:val="1"/>
      <w:numFmt w:val="bullet"/>
      <w:lvlText w:val="o"/>
      <w:lvlJc w:val="left"/>
      <w:pPr>
        <w:ind w:left="1440" w:hanging="360"/>
      </w:pPr>
      <w:rPr>
        <w:rFonts w:ascii="Courier New" w:hAnsi="Courier New" w:hint="default"/>
      </w:rPr>
    </w:lvl>
    <w:lvl w:ilvl="2" w:tplc="87CE77DA">
      <w:start w:val="1"/>
      <w:numFmt w:val="bullet"/>
      <w:lvlText w:val=""/>
      <w:lvlJc w:val="left"/>
      <w:pPr>
        <w:ind w:left="2160" w:hanging="360"/>
      </w:pPr>
      <w:rPr>
        <w:rFonts w:ascii="Wingdings" w:hAnsi="Wingdings" w:hint="default"/>
      </w:rPr>
    </w:lvl>
    <w:lvl w:ilvl="3" w:tplc="59A44E7A">
      <w:start w:val="1"/>
      <w:numFmt w:val="bullet"/>
      <w:lvlText w:val=""/>
      <w:lvlJc w:val="left"/>
      <w:pPr>
        <w:ind w:left="2880" w:hanging="360"/>
      </w:pPr>
      <w:rPr>
        <w:rFonts w:ascii="Symbol" w:hAnsi="Symbol" w:hint="default"/>
      </w:rPr>
    </w:lvl>
    <w:lvl w:ilvl="4" w:tplc="22DA7B4A">
      <w:start w:val="1"/>
      <w:numFmt w:val="bullet"/>
      <w:lvlText w:val="o"/>
      <w:lvlJc w:val="left"/>
      <w:pPr>
        <w:ind w:left="3600" w:hanging="360"/>
      </w:pPr>
      <w:rPr>
        <w:rFonts w:ascii="Courier New" w:hAnsi="Courier New" w:hint="default"/>
      </w:rPr>
    </w:lvl>
    <w:lvl w:ilvl="5" w:tplc="2E56E0CA">
      <w:start w:val="1"/>
      <w:numFmt w:val="bullet"/>
      <w:lvlText w:val=""/>
      <w:lvlJc w:val="left"/>
      <w:pPr>
        <w:ind w:left="4320" w:hanging="360"/>
      </w:pPr>
      <w:rPr>
        <w:rFonts w:ascii="Wingdings" w:hAnsi="Wingdings" w:hint="default"/>
      </w:rPr>
    </w:lvl>
    <w:lvl w:ilvl="6" w:tplc="5C686CD2">
      <w:start w:val="1"/>
      <w:numFmt w:val="bullet"/>
      <w:lvlText w:val=""/>
      <w:lvlJc w:val="left"/>
      <w:pPr>
        <w:ind w:left="5040" w:hanging="360"/>
      </w:pPr>
      <w:rPr>
        <w:rFonts w:ascii="Symbol" w:hAnsi="Symbol" w:hint="default"/>
      </w:rPr>
    </w:lvl>
    <w:lvl w:ilvl="7" w:tplc="4DEE155A">
      <w:start w:val="1"/>
      <w:numFmt w:val="bullet"/>
      <w:lvlText w:val="o"/>
      <w:lvlJc w:val="left"/>
      <w:pPr>
        <w:ind w:left="5760" w:hanging="360"/>
      </w:pPr>
      <w:rPr>
        <w:rFonts w:ascii="Courier New" w:hAnsi="Courier New" w:hint="default"/>
      </w:rPr>
    </w:lvl>
    <w:lvl w:ilvl="8" w:tplc="8C4CB30E">
      <w:start w:val="1"/>
      <w:numFmt w:val="bullet"/>
      <w:lvlText w:val=""/>
      <w:lvlJc w:val="left"/>
      <w:pPr>
        <w:ind w:left="6480" w:hanging="360"/>
      </w:pPr>
      <w:rPr>
        <w:rFonts w:ascii="Wingdings" w:hAnsi="Wingdings" w:hint="default"/>
      </w:rPr>
    </w:lvl>
  </w:abstractNum>
  <w:abstractNum w:abstractNumId="10" w15:restartNumberingAfterBreak="0">
    <w:nsid w:val="6B2F3A9C"/>
    <w:multiLevelType w:val="hybridMultilevel"/>
    <w:tmpl w:val="50B462EC"/>
    <w:lvl w:ilvl="0" w:tplc="8A544FEC">
      <w:start w:val="1"/>
      <w:numFmt w:val="bullet"/>
      <w:lvlText w:val=""/>
      <w:lvlJc w:val="left"/>
      <w:pPr>
        <w:ind w:left="720" w:hanging="360"/>
      </w:pPr>
      <w:rPr>
        <w:rFonts w:ascii="Wingdings" w:hAnsi="Wingdings" w:hint="default"/>
      </w:rPr>
    </w:lvl>
    <w:lvl w:ilvl="1" w:tplc="760AEC48">
      <w:start w:val="1"/>
      <w:numFmt w:val="bullet"/>
      <w:lvlText w:val="o"/>
      <w:lvlJc w:val="left"/>
      <w:pPr>
        <w:ind w:left="1440" w:hanging="360"/>
      </w:pPr>
      <w:rPr>
        <w:rFonts w:ascii="Courier New" w:hAnsi="Courier New" w:hint="default"/>
      </w:rPr>
    </w:lvl>
    <w:lvl w:ilvl="2" w:tplc="15084824">
      <w:start w:val="1"/>
      <w:numFmt w:val="bullet"/>
      <w:lvlText w:val=""/>
      <w:lvlJc w:val="left"/>
      <w:pPr>
        <w:ind w:left="2160" w:hanging="360"/>
      </w:pPr>
      <w:rPr>
        <w:rFonts w:ascii="Wingdings" w:hAnsi="Wingdings" w:hint="default"/>
      </w:rPr>
    </w:lvl>
    <w:lvl w:ilvl="3" w:tplc="E80CA5F4">
      <w:start w:val="1"/>
      <w:numFmt w:val="bullet"/>
      <w:lvlText w:val=""/>
      <w:lvlJc w:val="left"/>
      <w:pPr>
        <w:ind w:left="2880" w:hanging="360"/>
      </w:pPr>
      <w:rPr>
        <w:rFonts w:ascii="Symbol" w:hAnsi="Symbol" w:hint="default"/>
      </w:rPr>
    </w:lvl>
    <w:lvl w:ilvl="4" w:tplc="27928C46">
      <w:start w:val="1"/>
      <w:numFmt w:val="bullet"/>
      <w:lvlText w:val="o"/>
      <w:lvlJc w:val="left"/>
      <w:pPr>
        <w:ind w:left="3600" w:hanging="360"/>
      </w:pPr>
      <w:rPr>
        <w:rFonts w:ascii="Courier New" w:hAnsi="Courier New" w:hint="default"/>
      </w:rPr>
    </w:lvl>
    <w:lvl w:ilvl="5" w:tplc="B99624AC">
      <w:start w:val="1"/>
      <w:numFmt w:val="bullet"/>
      <w:lvlText w:val=""/>
      <w:lvlJc w:val="left"/>
      <w:pPr>
        <w:ind w:left="4320" w:hanging="360"/>
      </w:pPr>
      <w:rPr>
        <w:rFonts w:ascii="Wingdings" w:hAnsi="Wingdings" w:hint="default"/>
      </w:rPr>
    </w:lvl>
    <w:lvl w:ilvl="6" w:tplc="301E78CC">
      <w:start w:val="1"/>
      <w:numFmt w:val="bullet"/>
      <w:lvlText w:val=""/>
      <w:lvlJc w:val="left"/>
      <w:pPr>
        <w:ind w:left="5040" w:hanging="360"/>
      </w:pPr>
      <w:rPr>
        <w:rFonts w:ascii="Symbol" w:hAnsi="Symbol" w:hint="default"/>
      </w:rPr>
    </w:lvl>
    <w:lvl w:ilvl="7" w:tplc="8F0E9B0A">
      <w:start w:val="1"/>
      <w:numFmt w:val="bullet"/>
      <w:lvlText w:val="o"/>
      <w:lvlJc w:val="left"/>
      <w:pPr>
        <w:ind w:left="5760" w:hanging="360"/>
      </w:pPr>
      <w:rPr>
        <w:rFonts w:ascii="Courier New" w:hAnsi="Courier New" w:hint="default"/>
      </w:rPr>
    </w:lvl>
    <w:lvl w:ilvl="8" w:tplc="682A9690">
      <w:start w:val="1"/>
      <w:numFmt w:val="bullet"/>
      <w:lvlText w:val=""/>
      <w:lvlJc w:val="left"/>
      <w:pPr>
        <w:ind w:left="6480" w:hanging="360"/>
      </w:pPr>
      <w:rPr>
        <w:rFonts w:ascii="Wingdings" w:hAnsi="Wingdings" w:hint="default"/>
      </w:rPr>
    </w:lvl>
  </w:abstractNum>
  <w:abstractNum w:abstractNumId="11" w15:restartNumberingAfterBreak="0">
    <w:nsid w:val="7B927679"/>
    <w:multiLevelType w:val="hybridMultilevel"/>
    <w:tmpl w:val="BDA62D14"/>
    <w:lvl w:ilvl="0" w:tplc="E5EAF478">
      <w:start w:val="1"/>
      <w:numFmt w:val="bullet"/>
      <w:lvlText w:val=""/>
      <w:lvlJc w:val="left"/>
      <w:pPr>
        <w:ind w:left="720" w:hanging="360"/>
      </w:pPr>
      <w:rPr>
        <w:rFonts w:ascii="Wingdings" w:hAnsi="Wingdings" w:hint="default"/>
      </w:rPr>
    </w:lvl>
    <w:lvl w:ilvl="1" w:tplc="43EAEA12">
      <w:start w:val="1"/>
      <w:numFmt w:val="bullet"/>
      <w:lvlText w:val="o"/>
      <w:lvlJc w:val="left"/>
      <w:pPr>
        <w:ind w:left="1440" w:hanging="360"/>
      </w:pPr>
      <w:rPr>
        <w:rFonts w:ascii="Courier New" w:hAnsi="Courier New" w:hint="default"/>
      </w:rPr>
    </w:lvl>
    <w:lvl w:ilvl="2" w:tplc="4F526C14">
      <w:start w:val="1"/>
      <w:numFmt w:val="bullet"/>
      <w:lvlText w:val=""/>
      <w:lvlJc w:val="left"/>
      <w:pPr>
        <w:ind w:left="2160" w:hanging="360"/>
      </w:pPr>
      <w:rPr>
        <w:rFonts w:ascii="Wingdings" w:hAnsi="Wingdings" w:hint="default"/>
      </w:rPr>
    </w:lvl>
    <w:lvl w:ilvl="3" w:tplc="D5129CD0">
      <w:start w:val="1"/>
      <w:numFmt w:val="bullet"/>
      <w:lvlText w:val=""/>
      <w:lvlJc w:val="left"/>
      <w:pPr>
        <w:ind w:left="2880" w:hanging="360"/>
      </w:pPr>
      <w:rPr>
        <w:rFonts w:ascii="Symbol" w:hAnsi="Symbol" w:hint="default"/>
      </w:rPr>
    </w:lvl>
    <w:lvl w:ilvl="4" w:tplc="6AD62F2A">
      <w:start w:val="1"/>
      <w:numFmt w:val="bullet"/>
      <w:lvlText w:val="o"/>
      <w:lvlJc w:val="left"/>
      <w:pPr>
        <w:ind w:left="3600" w:hanging="360"/>
      </w:pPr>
      <w:rPr>
        <w:rFonts w:ascii="Courier New" w:hAnsi="Courier New" w:hint="default"/>
      </w:rPr>
    </w:lvl>
    <w:lvl w:ilvl="5" w:tplc="B9D4704C">
      <w:start w:val="1"/>
      <w:numFmt w:val="bullet"/>
      <w:lvlText w:val=""/>
      <w:lvlJc w:val="left"/>
      <w:pPr>
        <w:ind w:left="4320" w:hanging="360"/>
      </w:pPr>
      <w:rPr>
        <w:rFonts w:ascii="Wingdings" w:hAnsi="Wingdings" w:hint="default"/>
      </w:rPr>
    </w:lvl>
    <w:lvl w:ilvl="6" w:tplc="B6AECFA4">
      <w:start w:val="1"/>
      <w:numFmt w:val="bullet"/>
      <w:lvlText w:val=""/>
      <w:lvlJc w:val="left"/>
      <w:pPr>
        <w:ind w:left="5040" w:hanging="360"/>
      </w:pPr>
      <w:rPr>
        <w:rFonts w:ascii="Symbol" w:hAnsi="Symbol" w:hint="default"/>
      </w:rPr>
    </w:lvl>
    <w:lvl w:ilvl="7" w:tplc="4630239E">
      <w:start w:val="1"/>
      <w:numFmt w:val="bullet"/>
      <w:lvlText w:val="o"/>
      <w:lvlJc w:val="left"/>
      <w:pPr>
        <w:ind w:left="5760" w:hanging="360"/>
      </w:pPr>
      <w:rPr>
        <w:rFonts w:ascii="Courier New" w:hAnsi="Courier New" w:hint="default"/>
      </w:rPr>
    </w:lvl>
    <w:lvl w:ilvl="8" w:tplc="C7DE4B9E">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9"/>
  </w:num>
  <w:num w:numId="5">
    <w:abstractNumId w:val="7"/>
  </w:num>
  <w:num w:numId="6">
    <w:abstractNumId w:val="0"/>
  </w:num>
  <w:num w:numId="7">
    <w:abstractNumId w:val="8"/>
  </w:num>
  <w:num w:numId="8">
    <w:abstractNumId w:val="1"/>
  </w:num>
  <w:num w:numId="9">
    <w:abstractNumId w:val="2"/>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9A5E25"/>
    <w:rsid w:val="0021160A"/>
    <w:rsid w:val="00333223"/>
    <w:rsid w:val="00792C51"/>
    <w:rsid w:val="007B5D81"/>
    <w:rsid w:val="00833CC0"/>
    <w:rsid w:val="008F7945"/>
    <w:rsid w:val="009E1B6F"/>
    <w:rsid w:val="00DB1157"/>
    <w:rsid w:val="00EB639D"/>
    <w:rsid w:val="1C7F9D69"/>
    <w:rsid w:val="302D6771"/>
    <w:rsid w:val="32B83B2B"/>
    <w:rsid w:val="4009FB3D"/>
    <w:rsid w:val="76A038DB"/>
    <w:rsid w:val="799A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A5E25"/>
  <w15:chartTrackingRefBased/>
  <w15:docId w15:val="{CF2474EB-2D0E-4218-9528-D6EEEBE8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rsid w:val="009E1B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Kelly A</dc:creator>
  <cp:keywords/>
  <dc:description/>
  <cp:lastModifiedBy>williamskelly835@gmail.com</cp:lastModifiedBy>
  <cp:revision>9</cp:revision>
  <dcterms:created xsi:type="dcterms:W3CDTF">2019-06-08T21:28:00Z</dcterms:created>
  <dcterms:modified xsi:type="dcterms:W3CDTF">2019-06-08T21:38:00Z</dcterms:modified>
</cp:coreProperties>
</file>