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8DD5D48" w:rsidR="004B1512" w:rsidRDefault="42890E50" w:rsidP="42890E50">
      <w:pPr>
        <w:pStyle w:val="NoSpacing"/>
        <w:jc w:val="center"/>
        <w:rPr>
          <w:b/>
          <w:bCs/>
          <w:sz w:val="24"/>
          <w:szCs w:val="24"/>
        </w:rPr>
      </w:pPr>
      <w:bookmarkStart w:id="0" w:name="_GoBack"/>
      <w:bookmarkEnd w:id="0"/>
      <w:r w:rsidRPr="42890E50">
        <w:rPr>
          <w:b/>
          <w:bCs/>
          <w:sz w:val="24"/>
          <w:szCs w:val="24"/>
        </w:rPr>
        <w:t>AVI4M Modern Art History Presentation</w:t>
      </w:r>
    </w:p>
    <w:p w14:paraId="45ECCB23" w14:textId="02C7200F" w:rsidR="42890E50" w:rsidRDefault="42890E50" w:rsidP="42890E50">
      <w:pPr>
        <w:pStyle w:val="NoSpacing"/>
        <w:jc w:val="center"/>
        <w:rPr>
          <w:sz w:val="24"/>
          <w:szCs w:val="24"/>
        </w:rPr>
      </w:pPr>
    </w:p>
    <w:p w14:paraId="759493AA" w14:textId="3F656274" w:rsidR="42890E50" w:rsidRDefault="42890E50" w:rsidP="42890E50">
      <w:pPr>
        <w:pStyle w:val="NoSpacing"/>
        <w:rPr>
          <w:b/>
          <w:bCs/>
          <w:sz w:val="24"/>
          <w:szCs w:val="24"/>
        </w:rPr>
      </w:pPr>
      <w:r w:rsidRPr="42890E50">
        <w:rPr>
          <w:b/>
          <w:bCs/>
          <w:sz w:val="24"/>
          <w:szCs w:val="24"/>
        </w:rPr>
        <w:t>The purpose:</w:t>
      </w:r>
      <w:r w:rsidRPr="42890E50">
        <w:rPr>
          <w:sz w:val="24"/>
          <w:szCs w:val="24"/>
        </w:rPr>
        <w:t xml:space="preserve"> This assignment will help introduce you and your classmates to various modern art movements that have shaped the art world over the ages.  It allows you to research one specific contemporary art period with a partner and then teach the class about your findings.  The content from these presentations will be the basis for your final exam.</w:t>
      </w:r>
    </w:p>
    <w:p w14:paraId="18CA618F" w14:textId="1497F202" w:rsidR="42890E50" w:rsidRDefault="42890E50" w:rsidP="42890E50">
      <w:pPr>
        <w:pStyle w:val="NoSpacing"/>
        <w:rPr>
          <w:b/>
          <w:bCs/>
          <w:sz w:val="24"/>
          <w:szCs w:val="24"/>
        </w:rPr>
      </w:pPr>
    </w:p>
    <w:p w14:paraId="7C77CDBB" w14:textId="5949B4D0" w:rsidR="42890E50" w:rsidRDefault="42890E50" w:rsidP="42890E50">
      <w:pPr>
        <w:pStyle w:val="NoSpacing"/>
        <w:rPr>
          <w:b/>
          <w:bCs/>
          <w:sz w:val="24"/>
          <w:szCs w:val="24"/>
        </w:rPr>
      </w:pPr>
      <w:r w:rsidRPr="42890E50">
        <w:rPr>
          <w:b/>
          <w:bCs/>
          <w:sz w:val="24"/>
          <w:szCs w:val="24"/>
        </w:rPr>
        <w:t>Steps to Success:</w:t>
      </w:r>
    </w:p>
    <w:p w14:paraId="0CDFCB8C" w14:textId="1B9319E6" w:rsidR="42890E50" w:rsidRDefault="42890E50" w:rsidP="42890E50">
      <w:pPr>
        <w:pStyle w:val="NoSpacing"/>
        <w:numPr>
          <w:ilvl w:val="0"/>
          <w:numId w:val="5"/>
        </w:numPr>
        <w:rPr>
          <w:sz w:val="24"/>
          <w:szCs w:val="24"/>
        </w:rPr>
      </w:pPr>
      <w:r w:rsidRPr="42890E50">
        <w:rPr>
          <w:sz w:val="24"/>
          <w:szCs w:val="24"/>
        </w:rPr>
        <w:t xml:space="preserve">Find a partner </w:t>
      </w:r>
      <w:r w:rsidRPr="42890E50">
        <w:rPr>
          <w:rFonts w:ascii="Segoe UI Emoji" w:eastAsia="Segoe UI Emoji" w:hAnsi="Segoe UI Emoji" w:cs="Segoe UI Emoji"/>
          <w:sz w:val="24"/>
          <w:szCs w:val="24"/>
        </w:rPr>
        <w:t>🙂</w:t>
      </w:r>
      <w:r w:rsidRPr="42890E50">
        <w:rPr>
          <w:sz w:val="24"/>
          <w:szCs w:val="24"/>
        </w:rPr>
        <w:t xml:space="preserve"> We may need to have one group of three but most of you should be able to pair up with one other person.</w:t>
      </w:r>
    </w:p>
    <w:p w14:paraId="5AC7A27A" w14:textId="1DEA5CB2" w:rsidR="42890E50" w:rsidRDefault="42890E50" w:rsidP="42890E50">
      <w:pPr>
        <w:pStyle w:val="NoSpacing"/>
        <w:numPr>
          <w:ilvl w:val="0"/>
          <w:numId w:val="5"/>
        </w:numPr>
        <w:rPr>
          <w:sz w:val="24"/>
          <w:szCs w:val="24"/>
        </w:rPr>
      </w:pPr>
      <w:r w:rsidRPr="42890E50">
        <w:rPr>
          <w:sz w:val="24"/>
          <w:szCs w:val="24"/>
        </w:rPr>
        <w:t>Determine which modern art movements you are interested in potentially studying with your partner.  Look at the list below and then write down your top three preferences.  We will do a draw to determine who researches what.</w:t>
      </w:r>
    </w:p>
    <w:p w14:paraId="16B5B8CA" w14:textId="7ADFEBDA" w:rsidR="42890E50" w:rsidRDefault="42890E50" w:rsidP="42890E50">
      <w:pPr>
        <w:pStyle w:val="NoSpacing"/>
        <w:ind w:firstLine="720"/>
        <w:rPr>
          <w:sz w:val="24"/>
          <w:szCs w:val="24"/>
        </w:rPr>
      </w:pPr>
      <w:r w:rsidRPr="42890E50">
        <w:rPr>
          <w:sz w:val="24"/>
          <w:szCs w:val="24"/>
        </w:rPr>
        <w:t>-Post-Impressionism</w:t>
      </w:r>
    </w:p>
    <w:p w14:paraId="2FB2E69D" w14:textId="35703585" w:rsidR="42890E50" w:rsidRDefault="42890E50" w:rsidP="42890E50">
      <w:pPr>
        <w:pStyle w:val="NoSpacing"/>
        <w:ind w:firstLine="720"/>
        <w:rPr>
          <w:sz w:val="24"/>
          <w:szCs w:val="24"/>
        </w:rPr>
      </w:pPr>
      <w:r w:rsidRPr="42890E50">
        <w:rPr>
          <w:sz w:val="24"/>
          <w:szCs w:val="24"/>
        </w:rPr>
        <w:t>-Symbolism</w:t>
      </w:r>
    </w:p>
    <w:p w14:paraId="5E7285F7" w14:textId="5102CDA7" w:rsidR="42890E50" w:rsidRDefault="42890E50" w:rsidP="42890E50">
      <w:pPr>
        <w:pStyle w:val="NoSpacing"/>
        <w:ind w:firstLine="720"/>
        <w:rPr>
          <w:sz w:val="24"/>
          <w:szCs w:val="24"/>
        </w:rPr>
      </w:pPr>
      <w:r w:rsidRPr="42890E50">
        <w:rPr>
          <w:sz w:val="24"/>
          <w:szCs w:val="24"/>
        </w:rPr>
        <w:t>-Art Nouveau</w:t>
      </w:r>
    </w:p>
    <w:p w14:paraId="41CE4CB0" w14:textId="2C6C335F" w:rsidR="42890E50" w:rsidRDefault="42890E50" w:rsidP="42890E50">
      <w:pPr>
        <w:pStyle w:val="NoSpacing"/>
        <w:ind w:firstLine="720"/>
        <w:rPr>
          <w:sz w:val="24"/>
          <w:szCs w:val="24"/>
        </w:rPr>
      </w:pPr>
      <w:r w:rsidRPr="42890E50">
        <w:rPr>
          <w:sz w:val="24"/>
          <w:szCs w:val="24"/>
        </w:rPr>
        <w:t>-Fauvism</w:t>
      </w:r>
    </w:p>
    <w:p w14:paraId="497DA4B5" w14:textId="645D4AAC" w:rsidR="42890E50" w:rsidRDefault="42890E50" w:rsidP="42890E50">
      <w:pPr>
        <w:pStyle w:val="NoSpacing"/>
        <w:ind w:firstLine="720"/>
        <w:rPr>
          <w:sz w:val="24"/>
          <w:szCs w:val="24"/>
        </w:rPr>
      </w:pPr>
      <w:r w:rsidRPr="42890E50">
        <w:rPr>
          <w:sz w:val="24"/>
          <w:szCs w:val="24"/>
        </w:rPr>
        <w:t>-Cubism</w:t>
      </w:r>
    </w:p>
    <w:p w14:paraId="0517ECCD" w14:textId="60016359" w:rsidR="42890E50" w:rsidRDefault="42890E50" w:rsidP="42890E50">
      <w:pPr>
        <w:pStyle w:val="NoSpacing"/>
        <w:ind w:firstLine="720"/>
        <w:rPr>
          <w:sz w:val="24"/>
          <w:szCs w:val="24"/>
        </w:rPr>
      </w:pPr>
      <w:r w:rsidRPr="42890E50">
        <w:rPr>
          <w:sz w:val="24"/>
          <w:szCs w:val="24"/>
        </w:rPr>
        <w:t>-Futurism</w:t>
      </w:r>
    </w:p>
    <w:p w14:paraId="3D898552" w14:textId="11E2EBC4" w:rsidR="42890E50" w:rsidRDefault="42890E50" w:rsidP="42890E50">
      <w:pPr>
        <w:pStyle w:val="NoSpacing"/>
        <w:ind w:firstLine="720"/>
        <w:rPr>
          <w:sz w:val="24"/>
          <w:szCs w:val="24"/>
        </w:rPr>
      </w:pPr>
      <w:r w:rsidRPr="42890E50">
        <w:rPr>
          <w:sz w:val="24"/>
          <w:szCs w:val="24"/>
        </w:rPr>
        <w:t>-Constructivism</w:t>
      </w:r>
    </w:p>
    <w:p w14:paraId="19EE5EFE" w14:textId="4D00364C" w:rsidR="42890E50" w:rsidRDefault="42890E50" w:rsidP="42890E50">
      <w:pPr>
        <w:pStyle w:val="NoSpacing"/>
        <w:ind w:firstLine="720"/>
        <w:rPr>
          <w:sz w:val="24"/>
          <w:szCs w:val="24"/>
        </w:rPr>
      </w:pPr>
      <w:r w:rsidRPr="42890E50">
        <w:rPr>
          <w:sz w:val="24"/>
          <w:szCs w:val="24"/>
        </w:rPr>
        <w:t>-Harlem Renaissance</w:t>
      </w:r>
    </w:p>
    <w:p w14:paraId="3F9F8935" w14:textId="00C49D79" w:rsidR="42890E50" w:rsidRDefault="42890E50" w:rsidP="42890E50">
      <w:pPr>
        <w:pStyle w:val="NoSpacing"/>
        <w:ind w:firstLine="720"/>
        <w:rPr>
          <w:sz w:val="24"/>
          <w:szCs w:val="24"/>
        </w:rPr>
      </w:pPr>
      <w:r w:rsidRPr="42890E50">
        <w:rPr>
          <w:sz w:val="24"/>
          <w:szCs w:val="24"/>
        </w:rPr>
        <w:t>-Surrealism</w:t>
      </w:r>
    </w:p>
    <w:p w14:paraId="27311955" w14:textId="01A18E6C" w:rsidR="42890E50" w:rsidRDefault="42890E50" w:rsidP="42890E50">
      <w:pPr>
        <w:pStyle w:val="NoSpacing"/>
        <w:ind w:firstLine="720"/>
        <w:rPr>
          <w:sz w:val="24"/>
          <w:szCs w:val="24"/>
        </w:rPr>
      </w:pPr>
      <w:r w:rsidRPr="42890E50">
        <w:rPr>
          <w:sz w:val="24"/>
          <w:szCs w:val="24"/>
        </w:rPr>
        <w:t>-Art Deco</w:t>
      </w:r>
    </w:p>
    <w:p w14:paraId="58BDA41F" w14:textId="3AEFDD54" w:rsidR="42890E50" w:rsidRDefault="42890E50" w:rsidP="42890E50">
      <w:pPr>
        <w:pStyle w:val="NoSpacing"/>
        <w:ind w:firstLine="720"/>
        <w:rPr>
          <w:sz w:val="24"/>
          <w:szCs w:val="24"/>
        </w:rPr>
      </w:pPr>
      <w:r w:rsidRPr="42890E50">
        <w:rPr>
          <w:sz w:val="24"/>
          <w:szCs w:val="24"/>
        </w:rPr>
        <w:t>-Abstract Expressionism</w:t>
      </w:r>
    </w:p>
    <w:p w14:paraId="5BAA9ED6" w14:textId="5703A7AD" w:rsidR="42890E50" w:rsidRDefault="42890E50" w:rsidP="42890E50">
      <w:pPr>
        <w:pStyle w:val="NoSpacing"/>
        <w:numPr>
          <w:ilvl w:val="0"/>
          <w:numId w:val="5"/>
        </w:numPr>
        <w:rPr>
          <w:sz w:val="24"/>
          <w:szCs w:val="24"/>
        </w:rPr>
      </w:pPr>
      <w:r w:rsidRPr="42890E50">
        <w:rPr>
          <w:sz w:val="24"/>
          <w:szCs w:val="24"/>
        </w:rPr>
        <w:t>Research your art movement and develop a creative and informative presentation for the class.  You should consult at least three different sources.  The topics that need to be covered in your presentation include:</w:t>
      </w:r>
    </w:p>
    <w:p w14:paraId="51E4D5D3" w14:textId="04EF7C8A" w:rsidR="42890E50" w:rsidRDefault="42890E50" w:rsidP="42890E50">
      <w:pPr>
        <w:pStyle w:val="NoSpacing"/>
        <w:numPr>
          <w:ilvl w:val="0"/>
          <w:numId w:val="4"/>
        </w:numPr>
        <w:rPr>
          <w:sz w:val="24"/>
          <w:szCs w:val="24"/>
        </w:rPr>
      </w:pPr>
      <w:r w:rsidRPr="42890E50">
        <w:rPr>
          <w:sz w:val="24"/>
          <w:szCs w:val="24"/>
          <w:u w:val="single"/>
        </w:rPr>
        <w:t>The time span</w:t>
      </w:r>
      <w:r w:rsidRPr="42890E50">
        <w:rPr>
          <w:sz w:val="24"/>
          <w:szCs w:val="24"/>
        </w:rPr>
        <w:t>: Identify the years during which the art movement was popular.</w:t>
      </w:r>
    </w:p>
    <w:p w14:paraId="78993203" w14:textId="135DAE08" w:rsidR="42890E50" w:rsidRDefault="42890E50" w:rsidP="42890E50">
      <w:pPr>
        <w:pStyle w:val="NoSpacing"/>
        <w:numPr>
          <w:ilvl w:val="0"/>
          <w:numId w:val="4"/>
        </w:numPr>
        <w:rPr>
          <w:sz w:val="24"/>
          <w:szCs w:val="24"/>
        </w:rPr>
      </w:pPr>
      <w:r w:rsidRPr="42890E50">
        <w:rPr>
          <w:sz w:val="24"/>
          <w:szCs w:val="24"/>
          <w:u w:val="single"/>
        </w:rPr>
        <w:t>The background</w:t>
      </w:r>
      <w:r w:rsidRPr="42890E50">
        <w:rPr>
          <w:sz w:val="24"/>
          <w:szCs w:val="24"/>
        </w:rPr>
        <w:t>: Explain how and why the art movement emerged.</w:t>
      </w:r>
    </w:p>
    <w:p w14:paraId="42B9BCF3" w14:textId="27F573FA" w:rsidR="42890E50" w:rsidRDefault="42890E50" w:rsidP="42890E50">
      <w:pPr>
        <w:pStyle w:val="NoSpacing"/>
        <w:numPr>
          <w:ilvl w:val="0"/>
          <w:numId w:val="4"/>
        </w:numPr>
        <w:rPr>
          <w:sz w:val="24"/>
          <w:szCs w:val="24"/>
        </w:rPr>
      </w:pPr>
      <w:r w:rsidRPr="42890E50">
        <w:rPr>
          <w:sz w:val="24"/>
          <w:szCs w:val="24"/>
          <w:u w:val="single"/>
        </w:rPr>
        <w:t>The location</w:t>
      </w:r>
      <w:r w:rsidRPr="42890E50">
        <w:rPr>
          <w:sz w:val="24"/>
          <w:szCs w:val="24"/>
        </w:rPr>
        <w:t>: Identify the major cities or countries where the art movement dominated.</w:t>
      </w:r>
    </w:p>
    <w:p w14:paraId="208DA2F2" w14:textId="1D5C1BD9" w:rsidR="42890E50" w:rsidRDefault="42890E50" w:rsidP="42890E50">
      <w:pPr>
        <w:pStyle w:val="NoSpacing"/>
        <w:numPr>
          <w:ilvl w:val="0"/>
          <w:numId w:val="4"/>
        </w:numPr>
        <w:rPr>
          <w:sz w:val="24"/>
          <w:szCs w:val="24"/>
        </w:rPr>
      </w:pPr>
      <w:r w:rsidRPr="42890E50">
        <w:rPr>
          <w:sz w:val="24"/>
          <w:szCs w:val="24"/>
          <w:u w:val="single"/>
        </w:rPr>
        <w:t>The style</w:t>
      </w:r>
      <w:r w:rsidRPr="42890E50">
        <w:rPr>
          <w:sz w:val="24"/>
          <w:szCs w:val="24"/>
        </w:rPr>
        <w:t xml:space="preserve">: Describe the artistic techniques and approaches that characterized the art movement (ex. heavy brush strokes, vibrant </w:t>
      </w:r>
      <w:proofErr w:type="spellStart"/>
      <w:r w:rsidRPr="42890E50">
        <w:rPr>
          <w:sz w:val="24"/>
          <w:szCs w:val="24"/>
        </w:rPr>
        <w:t>colours</w:t>
      </w:r>
      <w:proofErr w:type="spellEnd"/>
      <w:r w:rsidRPr="42890E50">
        <w:rPr>
          <w:sz w:val="24"/>
          <w:szCs w:val="24"/>
        </w:rPr>
        <w:t>, etc.).</w:t>
      </w:r>
    </w:p>
    <w:p w14:paraId="63E7C4E8" w14:textId="7B7BC675" w:rsidR="42890E50" w:rsidRDefault="42890E50" w:rsidP="42890E50">
      <w:pPr>
        <w:pStyle w:val="NoSpacing"/>
        <w:numPr>
          <w:ilvl w:val="0"/>
          <w:numId w:val="4"/>
        </w:numPr>
        <w:rPr>
          <w:sz w:val="24"/>
          <w:szCs w:val="24"/>
        </w:rPr>
      </w:pPr>
      <w:r w:rsidRPr="42890E50">
        <w:rPr>
          <w:sz w:val="24"/>
          <w:szCs w:val="24"/>
          <w:u w:val="single"/>
        </w:rPr>
        <w:t>The subject matter</w:t>
      </w:r>
      <w:r w:rsidRPr="42890E50">
        <w:rPr>
          <w:sz w:val="24"/>
          <w:szCs w:val="24"/>
        </w:rPr>
        <w:t>: Identify the people, places, or things that were commonly featured in works of art during the art movement.</w:t>
      </w:r>
    </w:p>
    <w:p w14:paraId="2618B081" w14:textId="0073A179" w:rsidR="42890E50" w:rsidRDefault="42890E50" w:rsidP="42890E50">
      <w:pPr>
        <w:pStyle w:val="NoSpacing"/>
        <w:numPr>
          <w:ilvl w:val="0"/>
          <w:numId w:val="4"/>
        </w:numPr>
        <w:rPr>
          <w:sz w:val="24"/>
          <w:szCs w:val="24"/>
        </w:rPr>
      </w:pPr>
      <w:r w:rsidRPr="42890E50">
        <w:rPr>
          <w:sz w:val="24"/>
          <w:szCs w:val="24"/>
          <w:u w:val="single"/>
        </w:rPr>
        <w:t>Major artists and works</w:t>
      </w:r>
      <w:r w:rsidRPr="42890E50">
        <w:rPr>
          <w:sz w:val="24"/>
          <w:szCs w:val="24"/>
        </w:rPr>
        <w:t>: Identify and describe two major artists who contributed to the art movement.  Teach the class about a notable work of art each artist created.  Take time to identify the name of each art piece you highlight and the meaning and significance behind them.</w:t>
      </w:r>
    </w:p>
    <w:p w14:paraId="3FE2DFE4" w14:textId="09B22845" w:rsidR="42890E50" w:rsidRDefault="42890E50" w:rsidP="42890E50">
      <w:pPr>
        <w:pStyle w:val="NoSpacing"/>
        <w:numPr>
          <w:ilvl w:val="0"/>
          <w:numId w:val="5"/>
        </w:numPr>
        <w:rPr>
          <w:sz w:val="24"/>
          <w:szCs w:val="24"/>
        </w:rPr>
      </w:pPr>
      <w:r w:rsidRPr="42890E50">
        <w:rPr>
          <w:sz w:val="24"/>
          <w:szCs w:val="24"/>
        </w:rPr>
        <w:t>Create a handout that summarizes your art movement.  *Each student in the class requires a copy.</w:t>
      </w:r>
    </w:p>
    <w:p w14:paraId="2FC873CA" w14:textId="462437C4" w:rsidR="42890E50" w:rsidRDefault="42890E50" w:rsidP="42890E50">
      <w:pPr>
        <w:pStyle w:val="NoSpacing"/>
        <w:numPr>
          <w:ilvl w:val="0"/>
          <w:numId w:val="5"/>
        </w:numPr>
        <w:rPr>
          <w:sz w:val="24"/>
          <w:szCs w:val="24"/>
        </w:rPr>
      </w:pPr>
      <w:r w:rsidRPr="42890E50">
        <w:rPr>
          <w:sz w:val="24"/>
          <w:szCs w:val="24"/>
        </w:rPr>
        <w:t>Cite your sources using the MLA or APA format.</w:t>
      </w:r>
    </w:p>
    <w:p w14:paraId="3805C3CA" w14:textId="358F3DA2" w:rsidR="42890E50" w:rsidRDefault="42890E50" w:rsidP="42890E50">
      <w:pPr>
        <w:pStyle w:val="NoSpacing"/>
        <w:rPr>
          <w:sz w:val="24"/>
          <w:szCs w:val="24"/>
        </w:rPr>
      </w:pPr>
    </w:p>
    <w:p w14:paraId="43C9EF13" w14:textId="3607CCBA" w:rsidR="42890E50" w:rsidRDefault="42890E50" w:rsidP="42890E50">
      <w:pPr>
        <w:pStyle w:val="NoSpacing"/>
        <w:rPr>
          <w:sz w:val="24"/>
          <w:szCs w:val="24"/>
        </w:rPr>
      </w:pPr>
      <w:r w:rsidRPr="42890E50">
        <w:rPr>
          <w:sz w:val="24"/>
          <w:szCs w:val="24"/>
        </w:rPr>
        <w:t>Presentation date: ______________________________</w:t>
      </w:r>
    </w:p>
    <w:p w14:paraId="23307730" w14:textId="120D92B3" w:rsidR="42890E50" w:rsidRDefault="42890E50" w:rsidP="42890E50">
      <w:pPr>
        <w:pStyle w:val="NoSpacing"/>
        <w:rPr>
          <w:sz w:val="24"/>
          <w:szCs w:val="24"/>
        </w:rPr>
      </w:pPr>
    </w:p>
    <w:p w14:paraId="0D5C287C" w14:textId="5DB7D2E9" w:rsidR="42890E50" w:rsidRDefault="42890E50" w:rsidP="42890E50">
      <w:pPr>
        <w:pStyle w:val="NoSpacing"/>
        <w:rPr>
          <w:sz w:val="24"/>
          <w:szCs w:val="24"/>
        </w:rPr>
      </w:pPr>
    </w:p>
    <w:p w14:paraId="31080815" w14:textId="507327E0" w:rsidR="42890E50" w:rsidRDefault="42890E50" w:rsidP="42890E50">
      <w:pPr>
        <w:pStyle w:val="NoSpacing"/>
        <w:rPr>
          <w:sz w:val="24"/>
          <w:szCs w:val="24"/>
        </w:rPr>
      </w:pPr>
    </w:p>
    <w:p w14:paraId="6FBED1E6" w14:textId="1CBE2182" w:rsidR="42890E50" w:rsidRDefault="42890E50" w:rsidP="42890E50">
      <w:pPr>
        <w:pStyle w:val="NoSpacing"/>
        <w:rPr>
          <w:sz w:val="24"/>
          <w:szCs w:val="24"/>
        </w:rPr>
      </w:pPr>
    </w:p>
    <w:p w14:paraId="799409FB" w14:textId="61FC7519" w:rsidR="42890E50" w:rsidRDefault="42890E50" w:rsidP="42890E50">
      <w:pPr>
        <w:pStyle w:val="NoSpacing"/>
        <w:rPr>
          <w:sz w:val="24"/>
          <w:szCs w:val="24"/>
        </w:rPr>
      </w:pPr>
    </w:p>
    <w:p w14:paraId="76924DD0" w14:textId="23645E1E" w:rsidR="42890E50" w:rsidRDefault="42890E50" w:rsidP="42890E50">
      <w:pPr>
        <w:pStyle w:val="NoSpacing"/>
        <w:rPr>
          <w:sz w:val="24"/>
          <w:szCs w:val="24"/>
        </w:rPr>
      </w:pPr>
    </w:p>
    <w:p w14:paraId="766F7B20" w14:textId="7E4C739E" w:rsidR="42890E50" w:rsidRDefault="42890E50" w:rsidP="42890E50">
      <w:pPr>
        <w:pStyle w:val="NoSpacing"/>
        <w:rPr>
          <w:sz w:val="24"/>
          <w:szCs w:val="24"/>
        </w:rPr>
      </w:pPr>
    </w:p>
    <w:p w14:paraId="0767CA8B" w14:textId="666CD9B1" w:rsidR="42890E50" w:rsidRDefault="42890E50" w:rsidP="42890E50">
      <w:pPr>
        <w:pStyle w:val="NoSpacing"/>
        <w:rPr>
          <w:sz w:val="24"/>
          <w:szCs w:val="24"/>
        </w:rPr>
      </w:pPr>
    </w:p>
    <w:p w14:paraId="0012FB0E" w14:textId="1A97473A" w:rsidR="42890E50" w:rsidRDefault="42890E50" w:rsidP="42890E50">
      <w:pPr>
        <w:pStyle w:val="NoSpacing"/>
        <w:rPr>
          <w:sz w:val="24"/>
          <w:szCs w:val="24"/>
        </w:rPr>
      </w:pPr>
    </w:p>
    <w:p w14:paraId="0595778D" w14:textId="1C386FEE" w:rsidR="42890E50" w:rsidRDefault="42890E50" w:rsidP="42890E50">
      <w:pPr>
        <w:pStyle w:val="NoSpacing"/>
        <w:jc w:val="center"/>
        <w:rPr>
          <w:b/>
          <w:bCs/>
          <w:sz w:val="24"/>
          <w:szCs w:val="24"/>
        </w:rPr>
      </w:pPr>
      <w:r w:rsidRPr="42890E50">
        <w:rPr>
          <w:b/>
          <w:bCs/>
          <w:sz w:val="24"/>
          <w:szCs w:val="24"/>
        </w:rPr>
        <w:t>AVI4M Modern Art History Rubric</w:t>
      </w:r>
    </w:p>
    <w:p w14:paraId="6E32A58B" w14:textId="28C5DA4C" w:rsidR="42890E50" w:rsidRDefault="42890E50" w:rsidP="42890E50">
      <w:pPr>
        <w:pStyle w:val="NoSpacing"/>
        <w:jc w:val="center"/>
        <w:rPr>
          <w:sz w:val="24"/>
          <w:szCs w:val="24"/>
        </w:rPr>
      </w:pPr>
    </w:p>
    <w:tbl>
      <w:tblPr>
        <w:tblStyle w:val="TableGrid"/>
        <w:tblW w:w="0" w:type="auto"/>
        <w:tblLayout w:type="fixed"/>
        <w:tblLook w:val="06A0" w:firstRow="1" w:lastRow="0" w:firstColumn="1" w:lastColumn="0" w:noHBand="1" w:noVBand="1"/>
      </w:tblPr>
      <w:tblGrid>
        <w:gridCol w:w="2355"/>
        <w:gridCol w:w="2097"/>
        <w:gridCol w:w="2160"/>
        <w:gridCol w:w="2145"/>
        <w:gridCol w:w="2184"/>
      </w:tblGrid>
      <w:tr w:rsidR="42890E50" w14:paraId="4D3C1665" w14:textId="77777777" w:rsidTr="6051A82F">
        <w:tc>
          <w:tcPr>
            <w:tcW w:w="2355" w:type="dxa"/>
          </w:tcPr>
          <w:p w14:paraId="71BB2E08" w14:textId="505351B7" w:rsidR="42890E50" w:rsidRDefault="42890E50" w:rsidP="42890E50">
            <w:pPr>
              <w:pStyle w:val="NoSpacing"/>
              <w:rPr>
                <w:sz w:val="21"/>
                <w:szCs w:val="21"/>
              </w:rPr>
            </w:pPr>
            <w:r w:rsidRPr="42890E50">
              <w:rPr>
                <w:sz w:val="21"/>
                <w:szCs w:val="21"/>
              </w:rPr>
              <w:t>Achievement Categories</w:t>
            </w:r>
          </w:p>
        </w:tc>
        <w:tc>
          <w:tcPr>
            <w:tcW w:w="2097" w:type="dxa"/>
          </w:tcPr>
          <w:p w14:paraId="2ABC15BC" w14:textId="0AD2AE19" w:rsidR="42890E50" w:rsidRDefault="42890E50" w:rsidP="42890E50">
            <w:pPr>
              <w:pStyle w:val="NoSpacing"/>
              <w:rPr>
                <w:sz w:val="21"/>
                <w:szCs w:val="21"/>
              </w:rPr>
            </w:pPr>
            <w:r w:rsidRPr="42890E50">
              <w:rPr>
                <w:sz w:val="21"/>
                <w:szCs w:val="21"/>
              </w:rPr>
              <w:t>Level 1</w:t>
            </w:r>
          </w:p>
        </w:tc>
        <w:tc>
          <w:tcPr>
            <w:tcW w:w="2160" w:type="dxa"/>
          </w:tcPr>
          <w:p w14:paraId="139C1D02" w14:textId="6028EB5E" w:rsidR="42890E50" w:rsidRDefault="42890E50" w:rsidP="42890E50">
            <w:pPr>
              <w:pStyle w:val="NoSpacing"/>
              <w:rPr>
                <w:sz w:val="21"/>
                <w:szCs w:val="21"/>
              </w:rPr>
            </w:pPr>
            <w:r w:rsidRPr="42890E50">
              <w:rPr>
                <w:sz w:val="21"/>
                <w:szCs w:val="21"/>
              </w:rPr>
              <w:t>Level 2</w:t>
            </w:r>
          </w:p>
        </w:tc>
        <w:tc>
          <w:tcPr>
            <w:tcW w:w="2145" w:type="dxa"/>
          </w:tcPr>
          <w:p w14:paraId="5E66455B" w14:textId="748B5D19" w:rsidR="42890E50" w:rsidRDefault="42890E50" w:rsidP="42890E50">
            <w:pPr>
              <w:pStyle w:val="NoSpacing"/>
              <w:rPr>
                <w:sz w:val="21"/>
                <w:szCs w:val="21"/>
              </w:rPr>
            </w:pPr>
            <w:r w:rsidRPr="42890E50">
              <w:rPr>
                <w:sz w:val="21"/>
                <w:szCs w:val="21"/>
              </w:rPr>
              <w:t>Level 3</w:t>
            </w:r>
          </w:p>
        </w:tc>
        <w:tc>
          <w:tcPr>
            <w:tcW w:w="2184" w:type="dxa"/>
          </w:tcPr>
          <w:p w14:paraId="11F373B8" w14:textId="07FB4BD5" w:rsidR="42890E50" w:rsidRDefault="42890E50" w:rsidP="42890E50">
            <w:pPr>
              <w:pStyle w:val="NoSpacing"/>
              <w:rPr>
                <w:sz w:val="21"/>
                <w:szCs w:val="21"/>
              </w:rPr>
            </w:pPr>
            <w:r w:rsidRPr="42890E50">
              <w:rPr>
                <w:sz w:val="21"/>
                <w:szCs w:val="21"/>
              </w:rPr>
              <w:t>Level 4</w:t>
            </w:r>
          </w:p>
        </w:tc>
      </w:tr>
      <w:tr w:rsidR="42890E50" w14:paraId="446FAB4C" w14:textId="77777777" w:rsidTr="6051A82F">
        <w:tc>
          <w:tcPr>
            <w:tcW w:w="2355" w:type="dxa"/>
          </w:tcPr>
          <w:p w14:paraId="51A3635E" w14:textId="24B8482F" w:rsidR="42890E50" w:rsidRDefault="42890E50" w:rsidP="42890E50">
            <w:pPr>
              <w:pStyle w:val="NoSpacing"/>
              <w:rPr>
                <w:b/>
                <w:bCs/>
                <w:i/>
                <w:iCs/>
                <w:sz w:val="21"/>
                <w:szCs w:val="21"/>
              </w:rPr>
            </w:pPr>
            <w:r w:rsidRPr="42890E50">
              <w:rPr>
                <w:b/>
                <w:bCs/>
                <w:i/>
                <w:iCs/>
                <w:sz w:val="21"/>
                <w:szCs w:val="21"/>
              </w:rPr>
              <w:t>Knowledge &amp; Understanding:</w:t>
            </w:r>
          </w:p>
          <w:p w14:paraId="356C14F6" w14:textId="06AE3EB5" w:rsidR="42890E50" w:rsidRDefault="42890E50" w:rsidP="42890E50">
            <w:pPr>
              <w:pStyle w:val="NoSpacing"/>
              <w:rPr>
                <w:sz w:val="21"/>
                <w:szCs w:val="21"/>
              </w:rPr>
            </w:pPr>
            <w:r w:rsidRPr="42890E50">
              <w:rPr>
                <w:sz w:val="21"/>
                <w:szCs w:val="21"/>
              </w:rPr>
              <w:t>*The student demonstrates a thorough understanding of the time span, background, location, style, subject matter, and artists that defined the art movement.</w:t>
            </w:r>
          </w:p>
        </w:tc>
        <w:tc>
          <w:tcPr>
            <w:tcW w:w="2097" w:type="dxa"/>
          </w:tcPr>
          <w:p w14:paraId="646D1C82" w14:textId="4CD64F2E" w:rsidR="42890E50" w:rsidRDefault="42890E50" w:rsidP="42890E50">
            <w:pPr>
              <w:pStyle w:val="NoSpacing"/>
              <w:rPr>
                <w:sz w:val="21"/>
                <w:szCs w:val="21"/>
              </w:rPr>
            </w:pPr>
            <w:r w:rsidRPr="42890E50">
              <w:rPr>
                <w:sz w:val="21"/>
                <w:szCs w:val="21"/>
              </w:rPr>
              <w:t>-demonstrates a limited understanding of the art movement</w:t>
            </w:r>
          </w:p>
        </w:tc>
        <w:tc>
          <w:tcPr>
            <w:tcW w:w="2160" w:type="dxa"/>
          </w:tcPr>
          <w:p w14:paraId="432128F8" w14:textId="2FAA70B1" w:rsidR="42890E50" w:rsidRDefault="42890E50" w:rsidP="42890E50">
            <w:pPr>
              <w:pStyle w:val="NoSpacing"/>
              <w:rPr>
                <w:sz w:val="21"/>
                <w:szCs w:val="21"/>
              </w:rPr>
            </w:pPr>
            <w:r w:rsidRPr="42890E50">
              <w:rPr>
                <w:sz w:val="21"/>
                <w:szCs w:val="21"/>
              </w:rPr>
              <w:t>-demonstrates some understanding of the art movement</w:t>
            </w:r>
          </w:p>
          <w:p w14:paraId="7702144C" w14:textId="60F235AA" w:rsidR="42890E50" w:rsidRDefault="42890E50" w:rsidP="42890E50">
            <w:pPr>
              <w:pStyle w:val="NoSpacing"/>
              <w:rPr>
                <w:sz w:val="21"/>
                <w:szCs w:val="21"/>
              </w:rPr>
            </w:pPr>
          </w:p>
        </w:tc>
        <w:tc>
          <w:tcPr>
            <w:tcW w:w="2145" w:type="dxa"/>
          </w:tcPr>
          <w:p w14:paraId="744047EA" w14:textId="73811C1D" w:rsidR="42890E50" w:rsidRDefault="42890E50" w:rsidP="42890E50">
            <w:pPr>
              <w:pStyle w:val="NoSpacing"/>
              <w:rPr>
                <w:sz w:val="21"/>
                <w:szCs w:val="21"/>
              </w:rPr>
            </w:pPr>
            <w:r w:rsidRPr="42890E50">
              <w:rPr>
                <w:sz w:val="21"/>
                <w:szCs w:val="21"/>
              </w:rPr>
              <w:t>-demonstrates a considerable understanding of the art movement</w:t>
            </w:r>
          </w:p>
          <w:p w14:paraId="0790C72A" w14:textId="01636F45" w:rsidR="42890E50" w:rsidRDefault="42890E50" w:rsidP="42890E50">
            <w:pPr>
              <w:pStyle w:val="NoSpacing"/>
              <w:rPr>
                <w:sz w:val="21"/>
                <w:szCs w:val="21"/>
              </w:rPr>
            </w:pPr>
          </w:p>
        </w:tc>
        <w:tc>
          <w:tcPr>
            <w:tcW w:w="2184" w:type="dxa"/>
          </w:tcPr>
          <w:p w14:paraId="686337BF" w14:textId="3753CE54" w:rsidR="42890E50" w:rsidRDefault="42890E50" w:rsidP="42890E50">
            <w:pPr>
              <w:pStyle w:val="NoSpacing"/>
              <w:rPr>
                <w:sz w:val="21"/>
                <w:szCs w:val="21"/>
              </w:rPr>
            </w:pPr>
            <w:r w:rsidRPr="42890E50">
              <w:rPr>
                <w:sz w:val="21"/>
                <w:szCs w:val="21"/>
              </w:rPr>
              <w:t>-demonstrates a thorough understanding of the art movement</w:t>
            </w:r>
          </w:p>
          <w:p w14:paraId="4E522A7D" w14:textId="4E815251" w:rsidR="42890E50" w:rsidRDefault="42890E50" w:rsidP="42890E50">
            <w:pPr>
              <w:pStyle w:val="NoSpacing"/>
              <w:rPr>
                <w:sz w:val="21"/>
                <w:szCs w:val="21"/>
              </w:rPr>
            </w:pPr>
          </w:p>
        </w:tc>
      </w:tr>
      <w:tr w:rsidR="42890E50" w14:paraId="1F789D2D" w14:textId="77777777" w:rsidTr="6051A82F">
        <w:tc>
          <w:tcPr>
            <w:tcW w:w="2355" w:type="dxa"/>
          </w:tcPr>
          <w:p w14:paraId="04D915F9" w14:textId="27D71776" w:rsidR="42890E50" w:rsidRDefault="42890E50" w:rsidP="42890E50">
            <w:pPr>
              <w:pStyle w:val="NoSpacing"/>
              <w:rPr>
                <w:b/>
                <w:bCs/>
                <w:i/>
                <w:iCs/>
                <w:sz w:val="21"/>
                <w:szCs w:val="21"/>
              </w:rPr>
            </w:pPr>
            <w:r w:rsidRPr="42890E50">
              <w:rPr>
                <w:b/>
                <w:bCs/>
                <w:i/>
                <w:iCs/>
                <w:sz w:val="21"/>
                <w:szCs w:val="21"/>
              </w:rPr>
              <w:t>Thinking &amp; Inquiry:</w:t>
            </w:r>
          </w:p>
          <w:p w14:paraId="63CD6254" w14:textId="39313982" w:rsidR="42890E50" w:rsidRDefault="42890E50" w:rsidP="42890E50">
            <w:pPr>
              <w:pStyle w:val="NoSpacing"/>
              <w:rPr>
                <w:sz w:val="21"/>
                <w:szCs w:val="21"/>
              </w:rPr>
            </w:pPr>
            <w:r w:rsidRPr="42890E50">
              <w:rPr>
                <w:sz w:val="21"/>
                <w:szCs w:val="21"/>
              </w:rPr>
              <w:t>*The student finds a creative way to present the art history movement to the class.  The student uses his or her inquiry skills with a high degree of effectiveness when examining 2 major works of art.</w:t>
            </w:r>
          </w:p>
        </w:tc>
        <w:tc>
          <w:tcPr>
            <w:tcW w:w="2097" w:type="dxa"/>
          </w:tcPr>
          <w:p w14:paraId="7127180B" w14:textId="1DA108B3" w:rsidR="42890E50" w:rsidRDefault="42890E50" w:rsidP="42890E50">
            <w:pPr>
              <w:pStyle w:val="NoSpacing"/>
              <w:rPr>
                <w:sz w:val="21"/>
                <w:szCs w:val="21"/>
              </w:rPr>
            </w:pPr>
            <w:r w:rsidRPr="42890E50">
              <w:rPr>
                <w:sz w:val="21"/>
                <w:szCs w:val="21"/>
              </w:rPr>
              <w:t>-uses creative thinking skills with limited effectiveness</w:t>
            </w:r>
          </w:p>
          <w:p w14:paraId="74CE8C2B" w14:textId="5ABC6A07" w:rsidR="42890E50" w:rsidRDefault="42890E50" w:rsidP="42890E50">
            <w:pPr>
              <w:pStyle w:val="NoSpacing"/>
              <w:rPr>
                <w:sz w:val="21"/>
                <w:szCs w:val="21"/>
              </w:rPr>
            </w:pPr>
          </w:p>
          <w:p w14:paraId="7594E79C" w14:textId="5FFF682E" w:rsidR="42890E50" w:rsidRDefault="42890E50" w:rsidP="42890E50">
            <w:pPr>
              <w:pStyle w:val="NoSpacing"/>
              <w:rPr>
                <w:sz w:val="21"/>
                <w:szCs w:val="21"/>
              </w:rPr>
            </w:pPr>
          </w:p>
          <w:p w14:paraId="7EDDE7A6" w14:textId="63B3ADD2" w:rsidR="42890E50" w:rsidRDefault="42890E50" w:rsidP="42890E50">
            <w:pPr>
              <w:pStyle w:val="NoSpacing"/>
              <w:rPr>
                <w:sz w:val="21"/>
                <w:szCs w:val="21"/>
              </w:rPr>
            </w:pPr>
            <w:r w:rsidRPr="42890E50">
              <w:rPr>
                <w:sz w:val="21"/>
                <w:szCs w:val="21"/>
              </w:rPr>
              <w:t>-uses critical thinking skills with limited effectiveness</w:t>
            </w:r>
          </w:p>
        </w:tc>
        <w:tc>
          <w:tcPr>
            <w:tcW w:w="2160" w:type="dxa"/>
          </w:tcPr>
          <w:p w14:paraId="52BF4B89" w14:textId="166D7994" w:rsidR="42890E50" w:rsidRDefault="42890E50" w:rsidP="42890E50">
            <w:pPr>
              <w:pStyle w:val="NoSpacing"/>
              <w:rPr>
                <w:sz w:val="21"/>
                <w:szCs w:val="21"/>
              </w:rPr>
            </w:pPr>
            <w:r w:rsidRPr="42890E50">
              <w:rPr>
                <w:sz w:val="21"/>
                <w:szCs w:val="21"/>
              </w:rPr>
              <w:t>-uses creative thinking skills with some effectiveness</w:t>
            </w:r>
          </w:p>
          <w:p w14:paraId="1ACD4FEC" w14:textId="5B083275" w:rsidR="42890E50" w:rsidRDefault="42890E50" w:rsidP="42890E50">
            <w:pPr>
              <w:pStyle w:val="NoSpacing"/>
              <w:rPr>
                <w:sz w:val="21"/>
                <w:szCs w:val="21"/>
              </w:rPr>
            </w:pPr>
          </w:p>
          <w:p w14:paraId="22BF9101" w14:textId="584B2A7B" w:rsidR="42890E50" w:rsidRDefault="42890E50" w:rsidP="42890E50">
            <w:pPr>
              <w:pStyle w:val="NoSpacing"/>
              <w:rPr>
                <w:sz w:val="21"/>
                <w:szCs w:val="21"/>
              </w:rPr>
            </w:pPr>
          </w:p>
          <w:p w14:paraId="1A52B3F0" w14:textId="5DEAE257" w:rsidR="42890E50" w:rsidRDefault="42890E50" w:rsidP="42890E50">
            <w:pPr>
              <w:pStyle w:val="NoSpacing"/>
              <w:rPr>
                <w:sz w:val="21"/>
                <w:szCs w:val="21"/>
              </w:rPr>
            </w:pPr>
          </w:p>
          <w:p w14:paraId="2DBA3C61" w14:textId="6124C2BC" w:rsidR="42890E50" w:rsidRDefault="42890E50" w:rsidP="42890E50">
            <w:pPr>
              <w:pStyle w:val="NoSpacing"/>
              <w:rPr>
                <w:sz w:val="21"/>
                <w:szCs w:val="21"/>
              </w:rPr>
            </w:pPr>
            <w:r w:rsidRPr="42890E50">
              <w:rPr>
                <w:sz w:val="21"/>
                <w:szCs w:val="21"/>
              </w:rPr>
              <w:t>-uses critical thinking skills with some effectiveness</w:t>
            </w:r>
          </w:p>
        </w:tc>
        <w:tc>
          <w:tcPr>
            <w:tcW w:w="2145" w:type="dxa"/>
          </w:tcPr>
          <w:p w14:paraId="3D6BA6B2" w14:textId="04F0CF00" w:rsidR="42890E50" w:rsidRDefault="42890E50" w:rsidP="42890E50">
            <w:pPr>
              <w:pStyle w:val="NoSpacing"/>
              <w:rPr>
                <w:sz w:val="21"/>
                <w:szCs w:val="21"/>
              </w:rPr>
            </w:pPr>
            <w:r w:rsidRPr="42890E50">
              <w:rPr>
                <w:sz w:val="21"/>
                <w:szCs w:val="21"/>
              </w:rPr>
              <w:t>-uses creative thinking skills with considerable effectiveness</w:t>
            </w:r>
          </w:p>
          <w:p w14:paraId="06188D4C" w14:textId="6DBE8A28" w:rsidR="42890E50" w:rsidRDefault="42890E50" w:rsidP="42890E50">
            <w:pPr>
              <w:pStyle w:val="NoSpacing"/>
              <w:rPr>
                <w:sz w:val="21"/>
                <w:szCs w:val="21"/>
              </w:rPr>
            </w:pPr>
          </w:p>
          <w:p w14:paraId="3CA88503" w14:textId="5A76B3C8" w:rsidR="42890E50" w:rsidRDefault="42890E50" w:rsidP="42890E50">
            <w:pPr>
              <w:pStyle w:val="NoSpacing"/>
              <w:rPr>
                <w:sz w:val="21"/>
                <w:szCs w:val="21"/>
              </w:rPr>
            </w:pPr>
          </w:p>
          <w:p w14:paraId="6C19E47F" w14:textId="174273EF" w:rsidR="42890E50" w:rsidRDefault="42890E50" w:rsidP="42890E50">
            <w:pPr>
              <w:pStyle w:val="NoSpacing"/>
              <w:rPr>
                <w:sz w:val="21"/>
                <w:szCs w:val="21"/>
              </w:rPr>
            </w:pPr>
            <w:r w:rsidRPr="42890E50">
              <w:rPr>
                <w:sz w:val="21"/>
                <w:szCs w:val="21"/>
              </w:rPr>
              <w:t>-uses critical thinking skills with considerable effectiveness</w:t>
            </w:r>
          </w:p>
        </w:tc>
        <w:tc>
          <w:tcPr>
            <w:tcW w:w="2184" w:type="dxa"/>
          </w:tcPr>
          <w:p w14:paraId="173ED8D6" w14:textId="62E64134" w:rsidR="42890E50" w:rsidRDefault="42890E50" w:rsidP="42890E50">
            <w:pPr>
              <w:pStyle w:val="NoSpacing"/>
              <w:rPr>
                <w:sz w:val="21"/>
                <w:szCs w:val="21"/>
              </w:rPr>
            </w:pPr>
            <w:r w:rsidRPr="42890E50">
              <w:rPr>
                <w:sz w:val="21"/>
                <w:szCs w:val="21"/>
              </w:rPr>
              <w:t>-uses creative thinking skills with a high degree of effectiveness</w:t>
            </w:r>
          </w:p>
          <w:p w14:paraId="25842BF7" w14:textId="18777D0B" w:rsidR="42890E50" w:rsidRDefault="42890E50" w:rsidP="42890E50">
            <w:pPr>
              <w:pStyle w:val="NoSpacing"/>
              <w:rPr>
                <w:sz w:val="21"/>
                <w:szCs w:val="21"/>
              </w:rPr>
            </w:pPr>
          </w:p>
          <w:p w14:paraId="127F0AD8" w14:textId="16435527" w:rsidR="42890E50" w:rsidRDefault="42890E50" w:rsidP="42890E50">
            <w:pPr>
              <w:pStyle w:val="NoSpacing"/>
              <w:rPr>
                <w:sz w:val="21"/>
                <w:szCs w:val="21"/>
              </w:rPr>
            </w:pPr>
          </w:p>
          <w:p w14:paraId="444CB00C" w14:textId="6809D56A" w:rsidR="42890E50" w:rsidRDefault="42890E50" w:rsidP="42890E50">
            <w:pPr>
              <w:pStyle w:val="NoSpacing"/>
              <w:rPr>
                <w:sz w:val="21"/>
                <w:szCs w:val="21"/>
              </w:rPr>
            </w:pPr>
            <w:r w:rsidRPr="42890E50">
              <w:rPr>
                <w:sz w:val="21"/>
                <w:szCs w:val="21"/>
              </w:rPr>
              <w:t>-uses critical thinking skills with a high degree of effectiveness</w:t>
            </w:r>
          </w:p>
        </w:tc>
      </w:tr>
      <w:tr w:rsidR="42890E50" w14:paraId="342C7ADF" w14:textId="77777777" w:rsidTr="6051A82F">
        <w:tc>
          <w:tcPr>
            <w:tcW w:w="2355" w:type="dxa"/>
          </w:tcPr>
          <w:p w14:paraId="3D52405B" w14:textId="1F20E173" w:rsidR="42890E50" w:rsidRDefault="42890E50" w:rsidP="42890E50">
            <w:pPr>
              <w:pStyle w:val="NoSpacing"/>
              <w:rPr>
                <w:sz w:val="21"/>
                <w:szCs w:val="21"/>
              </w:rPr>
            </w:pPr>
            <w:r w:rsidRPr="42890E50">
              <w:rPr>
                <w:b/>
                <w:bCs/>
                <w:i/>
                <w:iCs/>
                <w:sz w:val="21"/>
                <w:szCs w:val="21"/>
              </w:rPr>
              <w:t>Communication:</w:t>
            </w:r>
          </w:p>
          <w:p w14:paraId="320D9B35" w14:textId="3D935E46" w:rsidR="42890E50" w:rsidRDefault="42890E50" w:rsidP="42890E50">
            <w:pPr>
              <w:pStyle w:val="NoSpacing"/>
              <w:rPr>
                <w:sz w:val="21"/>
                <w:szCs w:val="21"/>
              </w:rPr>
            </w:pPr>
            <w:r w:rsidRPr="42890E50">
              <w:rPr>
                <w:sz w:val="21"/>
                <w:szCs w:val="21"/>
              </w:rPr>
              <w:t>*The student demonstrates strong oral communication skills through making regular eye contact, speaking a good volume, and clearly describing his or her research findings.</w:t>
            </w:r>
          </w:p>
        </w:tc>
        <w:tc>
          <w:tcPr>
            <w:tcW w:w="2097" w:type="dxa"/>
          </w:tcPr>
          <w:p w14:paraId="126AEA9C" w14:textId="505C21D0" w:rsidR="42890E50" w:rsidRDefault="42890E50" w:rsidP="42890E50">
            <w:pPr>
              <w:pStyle w:val="NoSpacing"/>
              <w:rPr>
                <w:sz w:val="21"/>
                <w:szCs w:val="21"/>
              </w:rPr>
            </w:pPr>
            <w:r w:rsidRPr="42890E50">
              <w:rPr>
                <w:sz w:val="21"/>
                <w:szCs w:val="21"/>
              </w:rPr>
              <w:t>-verbally communicates his or her research with limited effectiveness as evidenced by:</w:t>
            </w:r>
          </w:p>
          <w:p w14:paraId="2AACBB2D" w14:textId="45497634" w:rsidR="42890E50" w:rsidRDefault="42890E50" w:rsidP="42890E50">
            <w:pPr>
              <w:pStyle w:val="NoSpacing"/>
              <w:numPr>
                <w:ilvl w:val="0"/>
                <w:numId w:val="1"/>
              </w:numPr>
              <w:rPr>
                <w:sz w:val="21"/>
                <w:szCs w:val="21"/>
              </w:rPr>
            </w:pPr>
            <w:r w:rsidRPr="42890E50">
              <w:rPr>
                <w:sz w:val="21"/>
                <w:szCs w:val="21"/>
              </w:rPr>
              <w:t>Eye contact</w:t>
            </w:r>
          </w:p>
          <w:p w14:paraId="146BAE49" w14:textId="7CE3F160" w:rsidR="42890E50" w:rsidRDefault="42890E50" w:rsidP="42890E50">
            <w:pPr>
              <w:pStyle w:val="NoSpacing"/>
              <w:numPr>
                <w:ilvl w:val="0"/>
                <w:numId w:val="1"/>
              </w:numPr>
              <w:rPr>
                <w:sz w:val="21"/>
                <w:szCs w:val="21"/>
              </w:rPr>
            </w:pPr>
            <w:r w:rsidRPr="42890E50">
              <w:rPr>
                <w:sz w:val="21"/>
                <w:szCs w:val="21"/>
              </w:rPr>
              <w:t>Volume of voice</w:t>
            </w:r>
          </w:p>
          <w:p w14:paraId="7267D408" w14:textId="11D6DC24" w:rsidR="42890E50" w:rsidRDefault="42890E50" w:rsidP="42890E50">
            <w:pPr>
              <w:pStyle w:val="NoSpacing"/>
              <w:numPr>
                <w:ilvl w:val="0"/>
                <w:numId w:val="1"/>
              </w:numPr>
              <w:rPr>
                <w:sz w:val="21"/>
                <w:szCs w:val="21"/>
              </w:rPr>
            </w:pPr>
            <w:r w:rsidRPr="42890E50">
              <w:rPr>
                <w:sz w:val="21"/>
                <w:szCs w:val="21"/>
              </w:rPr>
              <w:t xml:space="preserve">Description of research </w:t>
            </w:r>
          </w:p>
        </w:tc>
        <w:tc>
          <w:tcPr>
            <w:tcW w:w="2160" w:type="dxa"/>
          </w:tcPr>
          <w:p w14:paraId="41C017E0" w14:textId="6C16AD35" w:rsidR="42890E50" w:rsidRDefault="42890E50" w:rsidP="42890E50">
            <w:pPr>
              <w:pStyle w:val="NoSpacing"/>
              <w:rPr>
                <w:sz w:val="21"/>
                <w:szCs w:val="21"/>
              </w:rPr>
            </w:pPr>
            <w:r w:rsidRPr="42890E50">
              <w:rPr>
                <w:sz w:val="21"/>
                <w:szCs w:val="21"/>
              </w:rPr>
              <w:t>-verbally communicates his or her research with some effectiveness as evidenced by:</w:t>
            </w:r>
          </w:p>
          <w:p w14:paraId="72D6DBC4" w14:textId="607C7655" w:rsidR="42890E50" w:rsidRDefault="42890E50" w:rsidP="42890E50">
            <w:pPr>
              <w:pStyle w:val="NoSpacing"/>
              <w:numPr>
                <w:ilvl w:val="0"/>
                <w:numId w:val="1"/>
              </w:numPr>
              <w:rPr>
                <w:sz w:val="21"/>
                <w:szCs w:val="21"/>
              </w:rPr>
            </w:pPr>
            <w:r w:rsidRPr="42890E50">
              <w:rPr>
                <w:sz w:val="21"/>
                <w:szCs w:val="21"/>
              </w:rPr>
              <w:t>Eye contact</w:t>
            </w:r>
          </w:p>
          <w:p w14:paraId="70FC17AC" w14:textId="5A42267D" w:rsidR="42890E50" w:rsidRDefault="42890E50" w:rsidP="42890E50">
            <w:pPr>
              <w:pStyle w:val="NoSpacing"/>
              <w:numPr>
                <w:ilvl w:val="0"/>
                <w:numId w:val="1"/>
              </w:numPr>
              <w:rPr>
                <w:sz w:val="21"/>
                <w:szCs w:val="21"/>
              </w:rPr>
            </w:pPr>
            <w:r w:rsidRPr="42890E50">
              <w:rPr>
                <w:sz w:val="21"/>
                <w:szCs w:val="21"/>
              </w:rPr>
              <w:t>Volume of voice</w:t>
            </w:r>
          </w:p>
          <w:p w14:paraId="089C03FA" w14:textId="6D7F78F1" w:rsidR="42890E50" w:rsidRDefault="42890E50" w:rsidP="42890E50">
            <w:pPr>
              <w:pStyle w:val="NoSpacing"/>
              <w:numPr>
                <w:ilvl w:val="0"/>
                <w:numId w:val="1"/>
              </w:numPr>
              <w:rPr>
                <w:sz w:val="21"/>
                <w:szCs w:val="21"/>
              </w:rPr>
            </w:pPr>
            <w:r w:rsidRPr="42890E50">
              <w:rPr>
                <w:sz w:val="21"/>
                <w:szCs w:val="21"/>
              </w:rPr>
              <w:t>Description of research</w:t>
            </w:r>
          </w:p>
          <w:p w14:paraId="108B4FA2" w14:textId="27853E70" w:rsidR="42890E50" w:rsidRDefault="42890E50" w:rsidP="42890E50">
            <w:pPr>
              <w:pStyle w:val="NoSpacing"/>
              <w:rPr>
                <w:sz w:val="21"/>
                <w:szCs w:val="21"/>
              </w:rPr>
            </w:pPr>
          </w:p>
        </w:tc>
        <w:tc>
          <w:tcPr>
            <w:tcW w:w="2145" w:type="dxa"/>
          </w:tcPr>
          <w:p w14:paraId="3447E015" w14:textId="25F80395" w:rsidR="42890E50" w:rsidRDefault="42890E50" w:rsidP="42890E50">
            <w:pPr>
              <w:pStyle w:val="NoSpacing"/>
              <w:rPr>
                <w:sz w:val="21"/>
                <w:szCs w:val="21"/>
              </w:rPr>
            </w:pPr>
            <w:r w:rsidRPr="42890E50">
              <w:rPr>
                <w:sz w:val="21"/>
                <w:szCs w:val="21"/>
              </w:rPr>
              <w:t>-verbally communicates his or her research with considerable effectiveness as evidenced by:</w:t>
            </w:r>
          </w:p>
          <w:p w14:paraId="7A606F36" w14:textId="607C7655" w:rsidR="42890E50" w:rsidRDefault="42890E50" w:rsidP="42890E50">
            <w:pPr>
              <w:pStyle w:val="NoSpacing"/>
              <w:numPr>
                <w:ilvl w:val="0"/>
                <w:numId w:val="1"/>
              </w:numPr>
              <w:rPr>
                <w:sz w:val="21"/>
                <w:szCs w:val="21"/>
              </w:rPr>
            </w:pPr>
            <w:r w:rsidRPr="42890E50">
              <w:rPr>
                <w:sz w:val="21"/>
                <w:szCs w:val="21"/>
              </w:rPr>
              <w:t>Eye contact</w:t>
            </w:r>
          </w:p>
          <w:p w14:paraId="5DC9F4FA" w14:textId="2034F212" w:rsidR="42890E50" w:rsidRDefault="42890E50" w:rsidP="42890E50">
            <w:pPr>
              <w:pStyle w:val="NoSpacing"/>
              <w:numPr>
                <w:ilvl w:val="0"/>
                <w:numId w:val="1"/>
              </w:numPr>
              <w:rPr>
                <w:sz w:val="21"/>
                <w:szCs w:val="21"/>
              </w:rPr>
            </w:pPr>
            <w:r w:rsidRPr="42890E50">
              <w:rPr>
                <w:sz w:val="21"/>
                <w:szCs w:val="21"/>
              </w:rPr>
              <w:t>Volume of voice</w:t>
            </w:r>
          </w:p>
          <w:p w14:paraId="6277670B" w14:textId="7CA24441" w:rsidR="42890E50" w:rsidRDefault="42890E50" w:rsidP="42890E50">
            <w:pPr>
              <w:pStyle w:val="NoSpacing"/>
              <w:numPr>
                <w:ilvl w:val="0"/>
                <w:numId w:val="1"/>
              </w:numPr>
              <w:rPr>
                <w:sz w:val="21"/>
                <w:szCs w:val="21"/>
              </w:rPr>
            </w:pPr>
            <w:r w:rsidRPr="42890E50">
              <w:rPr>
                <w:sz w:val="21"/>
                <w:szCs w:val="21"/>
              </w:rPr>
              <w:t xml:space="preserve">Description of research </w:t>
            </w:r>
          </w:p>
          <w:p w14:paraId="5DDEB17E" w14:textId="15CAB3BF" w:rsidR="42890E50" w:rsidRDefault="42890E50" w:rsidP="42890E50">
            <w:pPr>
              <w:pStyle w:val="NoSpacing"/>
              <w:rPr>
                <w:sz w:val="21"/>
                <w:szCs w:val="21"/>
              </w:rPr>
            </w:pPr>
          </w:p>
        </w:tc>
        <w:tc>
          <w:tcPr>
            <w:tcW w:w="2184" w:type="dxa"/>
          </w:tcPr>
          <w:p w14:paraId="163AF4D3" w14:textId="79B7438D" w:rsidR="42890E50" w:rsidRDefault="42890E50" w:rsidP="42890E50">
            <w:pPr>
              <w:pStyle w:val="NoSpacing"/>
              <w:rPr>
                <w:sz w:val="21"/>
                <w:szCs w:val="21"/>
              </w:rPr>
            </w:pPr>
            <w:r w:rsidRPr="42890E50">
              <w:rPr>
                <w:sz w:val="21"/>
                <w:szCs w:val="21"/>
              </w:rPr>
              <w:t>-verbally communicates his or her research with a high degree of effectiveness as evidenced by:</w:t>
            </w:r>
          </w:p>
          <w:p w14:paraId="260A1ABC" w14:textId="607C7655" w:rsidR="42890E50" w:rsidRDefault="42890E50" w:rsidP="42890E50">
            <w:pPr>
              <w:pStyle w:val="NoSpacing"/>
              <w:numPr>
                <w:ilvl w:val="0"/>
                <w:numId w:val="1"/>
              </w:numPr>
              <w:rPr>
                <w:sz w:val="21"/>
                <w:szCs w:val="21"/>
              </w:rPr>
            </w:pPr>
            <w:r w:rsidRPr="42890E50">
              <w:rPr>
                <w:sz w:val="21"/>
                <w:szCs w:val="21"/>
              </w:rPr>
              <w:t>Eye contact</w:t>
            </w:r>
          </w:p>
          <w:p w14:paraId="387FC168" w14:textId="4CE546A8" w:rsidR="42890E50" w:rsidRDefault="42890E50" w:rsidP="42890E50">
            <w:pPr>
              <w:pStyle w:val="NoSpacing"/>
              <w:numPr>
                <w:ilvl w:val="0"/>
                <w:numId w:val="1"/>
              </w:numPr>
              <w:rPr>
                <w:sz w:val="21"/>
                <w:szCs w:val="21"/>
              </w:rPr>
            </w:pPr>
            <w:r w:rsidRPr="42890E50">
              <w:rPr>
                <w:sz w:val="21"/>
                <w:szCs w:val="21"/>
              </w:rPr>
              <w:t>Volume of voice</w:t>
            </w:r>
          </w:p>
          <w:p w14:paraId="19A48053" w14:textId="294B0EC5" w:rsidR="42890E50" w:rsidRDefault="42890E50" w:rsidP="42890E50">
            <w:pPr>
              <w:pStyle w:val="NoSpacing"/>
              <w:numPr>
                <w:ilvl w:val="0"/>
                <w:numId w:val="1"/>
              </w:numPr>
              <w:rPr>
                <w:sz w:val="21"/>
                <w:szCs w:val="21"/>
              </w:rPr>
            </w:pPr>
            <w:r w:rsidRPr="42890E50">
              <w:rPr>
                <w:sz w:val="21"/>
                <w:szCs w:val="21"/>
              </w:rPr>
              <w:t>Description of research</w:t>
            </w:r>
          </w:p>
          <w:p w14:paraId="24962DD4" w14:textId="3AC8980A" w:rsidR="42890E50" w:rsidRDefault="42890E50" w:rsidP="42890E50">
            <w:pPr>
              <w:pStyle w:val="NoSpacing"/>
              <w:rPr>
                <w:sz w:val="21"/>
                <w:szCs w:val="21"/>
              </w:rPr>
            </w:pPr>
          </w:p>
        </w:tc>
      </w:tr>
      <w:tr w:rsidR="42890E50" w14:paraId="41BD4DD6" w14:textId="77777777" w:rsidTr="6051A82F">
        <w:tc>
          <w:tcPr>
            <w:tcW w:w="2355" w:type="dxa"/>
          </w:tcPr>
          <w:p w14:paraId="64107A51" w14:textId="435F65EC" w:rsidR="42890E50" w:rsidRDefault="42890E50" w:rsidP="42890E50">
            <w:pPr>
              <w:pStyle w:val="NoSpacing"/>
              <w:rPr>
                <w:sz w:val="21"/>
                <w:szCs w:val="21"/>
              </w:rPr>
            </w:pPr>
            <w:r w:rsidRPr="42890E50">
              <w:rPr>
                <w:b/>
                <w:bCs/>
                <w:i/>
                <w:iCs/>
                <w:sz w:val="21"/>
                <w:szCs w:val="21"/>
              </w:rPr>
              <w:t>Application:</w:t>
            </w:r>
          </w:p>
          <w:p w14:paraId="3CE22B8B" w14:textId="1211F8FB" w:rsidR="42890E50" w:rsidRDefault="42890E50" w:rsidP="42890E50">
            <w:pPr>
              <w:pStyle w:val="NoSpacing"/>
              <w:rPr>
                <w:sz w:val="21"/>
                <w:szCs w:val="21"/>
              </w:rPr>
            </w:pPr>
            <w:r w:rsidRPr="42890E50">
              <w:rPr>
                <w:sz w:val="21"/>
                <w:szCs w:val="21"/>
              </w:rPr>
              <w:t>*The student makes strong connections to his or her classmates by developing an educational and well-organized summary sheet.</w:t>
            </w:r>
          </w:p>
        </w:tc>
        <w:tc>
          <w:tcPr>
            <w:tcW w:w="2097" w:type="dxa"/>
          </w:tcPr>
          <w:p w14:paraId="36E24A5D" w14:textId="47AF95D4" w:rsidR="42890E50" w:rsidRDefault="42890E50" w:rsidP="42890E50">
            <w:pPr>
              <w:pStyle w:val="NoSpacing"/>
              <w:rPr>
                <w:sz w:val="21"/>
                <w:szCs w:val="21"/>
              </w:rPr>
            </w:pPr>
            <w:r w:rsidRPr="42890E50">
              <w:rPr>
                <w:sz w:val="21"/>
                <w:szCs w:val="21"/>
              </w:rPr>
              <w:t>-makes connections with limited effectiveness</w:t>
            </w:r>
          </w:p>
        </w:tc>
        <w:tc>
          <w:tcPr>
            <w:tcW w:w="2160" w:type="dxa"/>
          </w:tcPr>
          <w:p w14:paraId="61C650D7" w14:textId="495E9818" w:rsidR="42890E50" w:rsidRDefault="6051A82F" w:rsidP="6051A82F">
            <w:pPr>
              <w:pStyle w:val="NoSpacing"/>
              <w:rPr>
                <w:sz w:val="21"/>
                <w:szCs w:val="21"/>
              </w:rPr>
            </w:pPr>
            <w:r w:rsidRPr="6051A82F">
              <w:rPr>
                <w:sz w:val="21"/>
                <w:szCs w:val="21"/>
              </w:rPr>
              <w:t>-makes connections with some effectiveness</w:t>
            </w:r>
          </w:p>
        </w:tc>
        <w:tc>
          <w:tcPr>
            <w:tcW w:w="2145" w:type="dxa"/>
          </w:tcPr>
          <w:p w14:paraId="5D59EF15" w14:textId="0A0ABB7C" w:rsidR="42890E50" w:rsidRDefault="6051A82F" w:rsidP="6051A82F">
            <w:pPr>
              <w:pStyle w:val="NoSpacing"/>
              <w:rPr>
                <w:sz w:val="21"/>
                <w:szCs w:val="21"/>
              </w:rPr>
            </w:pPr>
            <w:r w:rsidRPr="6051A82F">
              <w:rPr>
                <w:sz w:val="21"/>
                <w:szCs w:val="21"/>
              </w:rPr>
              <w:t>-makes connections with considerable effectiveness</w:t>
            </w:r>
          </w:p>
        </w:tc>
        <w:tc>
          <w:tcPr>
            <w:tcW w:w="2184" w:type="dxa"/>
          </w:tcPr>
          <w:p w14:paraId="7222509D" w14:textId="51975D0A" w:rsidR="42890E50" w:rsidRDefault="6051A82F" w:rsidP="6051A82F">
            <w:pPr>
              <w:pStyle w:val="NoSpacing"/>
              <w:rPr>
                <w:sz w:val="21"/>
                <w:szCs w:val="21"/>
              </w:rPr>
            </w:pPr>
            <w:r w:rsidRPr="6051A82F">
              <w:rPr>
                <w:sz w:val="21"/>
                <w:szCs w:val="21"/>
              </w:rPr>
              <w:t>-makes connections with a high degree of effectiveness</w:t>
            </w:r>
          </w:p>
        </w:tc>
      </w:tr>
    </w:tbl>
    <w:p w14:paraId="50C67018" w14:textId="2F7B2127" w:rsidR="42890E50" w:rsidRDefault="42890E50" w:rsidP="42890E50">
      <w:pPr>
        <w:pStyle w:val="NoSpacing"/>
        <w:rPr>
          <w:sz w:val="24"/>
          <w:szCs w:val="24"/>
        </w:rPr>
      </w:pPr>
    </w:p>
    <w:sectPr w:rsidR="42890E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4C5C"/>
    <w:multiLevelType w:val="hybridMultilevel"/>
    <w:tmpl w:val="6108D4D2"/>
    <w:lvl w:ilvl="0" w:tplc="159C652E">
      <w:start w:val="1"/>
      <w:numFmt w:val="bullet"/>
      <w:lvlText w:val=""/>
      <w:lvlJc w:val="left"/>
      <w:pPr>
        <w:ind w:left="720" w:hanging="360"/>
      </w:pPr>
      <w:rPr>
        <w:rFonts w:ascii="Wingdings" w:hAnsi="Wingdings" w:hint="default"/>
      </w:rPr>
    </w:lvl>
    <w:lvl w:ilvl="1" w:tplc="14C2BB88">
      <w:start w:val="1"/>
      <w:numFmt w:val="bullet"/>
      <w:lvlText w:val="o"/>
      <w:lvlJc w:val="left"/>
      <w:pPr>
        <w:ind w:left="1440" w:hanging="360"/>
      </w:pPr>
      <w:rPr>
        <w:rFonts w:ascii="Courier New" w:hAnsi="Courier New" w:hint="default"/>
      </w:rPr>
    </w:lvl>
    <w:lvl w:ilvl="2" w:tplc="E1AAC952">
      <w:start w:val="1"/>
      <w:numFmt w:val="bullet"/>
      <w:lvlText w:val=""/>
      <w:lvlJc w:val="left"/>
      <w:pPr>
        <w:ind w:left="2160" w:hanging="360"/>
      </w:pPr>
      <w:rPr>
        <w:rFonts w:ascii="Wingdings" w:hAnsi="Wingdings" w:hint="default"/>
      </w:rPr>
    </w:lvl>
    <w:lvl w:ilvl="3" w:tplc="0122C19E">
      <w:start w:val="1"/>
      <w:numFmt w:val="bullet"/>
      <w:lvlText w:val=""/>
      <w:lvlJc w:val="left"/>
      <w:pPr>
        <w:ind w:left="2880" w:hanging="360"/>
      </w:pPr>
      <w:rPr>
        <w:rFonts w:ascii="Symbol" w:hAnsi="Symbol" w:hint="default"/>
      </w:rPr>
    </w:lvl>
    <w:lvl w:ilvl="4" w:tplc="55B46A6E">
      <w:start w:val="1"/>
      <w:numFmt w:val="bullet"/>
      <w:lvlText w:val="o"/>
      <w:lvlJc w:val="left"/>
      <w:pPr>
        <w:ind w:left="3600" w:hanging="360"/>
      </w:pPr>
      <w:rPr>
        <w:rFonts w:ascii="Courier New" w:hAnsi="Courier New" w:hint="default"/>
      </w:rPr>
    </w:lvl>
    <w:lvl w:ilvl="5" w:tplc="8E8CFA4C">
      <w:start w:val="1"/>
      <w:numFmt w:val="bullet"/>
      <w:lvlText w:val=""/>
      <w:lvlJc w:val="left"/>
      <w:pPr>
        <w:ind w:left="4320" w:hanging="360"/>
      </w:pPr>
      <w:rPr>
        <w:rFonts w:ascii="Wingdings" w:hAnsi="Wingdings" w:hint="default"/>
      </w:rPr>
    </w:lvl>
    <w:lvl w:ilvl="6" w:tplc="D3AC042A">
      <w:start w:val="1"/>
      <w:numFmt w:val="bullet"/>
      <w:lvlText w:val=""/>
      <w:lvlJc w:val="left"/>
      <w:pPr>
        <w:ind w:left="5040" w:hanging="360"/>
      </w:pPr>
      <w:rPr>
        <w:rFonts w:ascii="Symbol" w:hAnsi="Symbol" w:hint="default"/>
      </w:rPr>
    </w:lvl>
    <w:lvl w:ilvl="7" w:tplc="2E9A2BDA">
      <w:start w:val="1"/>
      <w:numFmt w:val="bullet"/>
      <w:lvlText w:val="o"/>
      <w:lvlJc w:val="left"/>
      <w:pPr>
        <w:ind w:left="5760" w:hanging="360"/>
      </w:pPr>
      <w:rPr>
        <w:rFonts w:ascii="Courier New" w:hAnsi="Courier New" w:hint="default"/>
      </w:rPr>
    </w:lvl>
    <w:lvl w:ilvl="8" w:tplc="C42A16CE">
      <w:start w:val="1"/>
      <w:numFmt w:val="bullet"/>
      <w:lvlText w:val=""/>
      <w:lvlJc w:val="left"/>
      <w:pPr>
        <w:ind w:left="6480" w:hanging="360"/>
      </w:pPr>
      <w:rPr>
        <w:rFonts w:ascii="Wingdings" w:hAnsi="Wingdings" w:hint="default"/>
      </w:rPr>
    </w:lvl>
  </w:abstractNum>
  <w:abstractNum w:abstractNumId="1" w15:restartNumberingAfterBreak="0">
    <w:nsid w:val="244C2D2C"/>
    <w:multiLevelType w:val="hybridMultilevel"/>
    <w:tmpl w:val="676879D8"/>
    <w:lvl w:ilvl="0" w:tplc="DFCC2E58">
      <w:start w:val="1"/>
      <w:numFmt w:val="decimal"/>
      <w:lvlText w:val="%1."/>
      <w:lvlJc w:val="left"/>
      <w:pPr>
        <w:ind w:left="720" w:hanging="360"/>
      </w:pPr>
    </w:lvl>
    <w:lvl w:ilvl="1" w:tplc="5B2AD678">
      <w:start w:val="1"/>
      <w:numFmt w:val="lowerLetter"/>
      <w:lvlText w:val="%2."/>
      <w:lvlJc w:val="left"/>
      <w:pPr>
        <w:ind w:left="1440" w:hanging="360"/>
      </w:pPr>
    </w:lvl>
    <w:lvl w:ilvl="2" w:tplc="348C4386">
      <w:start w:val="1"/>
      <w:numFmt w:val="lowerRoman"/>
      <w:lvlText w:val="%3."/>
      <w:lvlJc w:val="right"/>
      <w:pPr>
        <w:ind w:left="2160" w:hanging="180"/>
      </w:pPr>
    </w:lvl>
    <w:lvl w:ilvl="3" w:tplc="F79EEB32">
      <w:start w:val="1"/>
      <w:numFmt w:val="decimal"/>
      <w:lvlText w:val="%4."/>
      <w:lvlJc w:val="left"/>
      <w:pPr>
        <w:ind w:left="2880" w:hanging="360"/>
      </w:pPr>
    </w:lvl>
    <w:lvl w:ilvl="4" w:tplc="734E1584">
      <w:start w:val="1"/>
      <w:numFmt w:val="lowerLetter"/>
      <w:lvlText w:val="%5."/>
      <w:lvlJc w:val="left"/>
      <w:pPr>
        <w:ind w:left="3600" w:hanging="360"/>
      </w:pPr>
    </w:lvl>
    <w:lvl w:ilvl="5" w:tplc="A79A2B96">
      <w:start w:val="1"/>
      <w:numFmt w:val="lowerRoman"/>
      <w:lvlText w:val="%6."/>
      <w:lvlJc w:val="right"/>
      <w:pPr>
        <w:ind w:left="4320" w:hanging="180"/>
      </w:pPr>
    </w:lvl>
    <w:lvl w:ilvl="6" w:tplc="8AD21226">
      <w:start w:val="1"/>
      <w:numFmt w:val="decimal"/>
      <w:lvlText w:val="%7."/>
      <w:lvlJc w:val="left"/>
      <w:pPr>
        <w:ind w:left="5040" w:hanging="360"/>
      </w:pPr>
    </w:lvl>
    <w:lvl w:ilvl="7" w:tplc="AA8663FA">
      <w:start w:val="1"/>
      <w:numFmt w:val="lowerLetter"/>
      <w:lvlText w:val="%8."/>
      <w:lvlJc w:val="left"/>
      <w:pPr>
        <w:ind w:left="5760" w:hanging="360"/>
      </w:pPr>
    </w:lvl>
    <w:lvl w:ilvl="8" w:tplc="C960F900">
      <w:start w:val="1"/>
      <w:numFmt w:val="lowerRoman"/>
      <w:lvlText w:val="%9."/>
      <w:lvlJc w:val="right"/>
      <w:pPr>
        <w:ind w:left="6480" w:hanging="180"/>
      </w:pPr>
    </w:lvl>
  </w:abstractNum>
  <w:abstractNum w:abstractNumId="2" w15:restartNumberingAfterBreak="0">
    <w:nsid w:val="473E6995"/>
    <w:multiLevelType w:val="hybridMultilevel"/>
    <w:tmpl w:val="B39048C2"/>
    <w:lvl w:ilvl="0" w:tplc="BEB6F92C">
      <w:start w:val="1"/>
      <w:numFmt w:val="bullet"/>
      <w:lvlText w:val=""/>
      <w:lvlJc w:val="left"/>
      <w:pPr>
        <w:ind w:left="720" w:hanging="360"/>
      </w:pPr>
      <w:rPr>
        <w:rFonts w:ascii="Wingdings" w:hAnsi="Wingdings" w:hint="default"/>
      </w:rPr>
    </w:lvl>
    <w:lvl w:ilvl="1" w:tplc="D384FA22">
      <w:start w:val="1"/>
      <w:numFmt w:val="bullet"/>
      <w:lvlText w:val="o"/>
      <w:lvlJc w:val="left"/>
      <w:pPr>
        <w:ind w:left="1440" w:hanging="360"/>
      </w:pPr>
      <w:rPr>
        <w:rFonts w:ascii="Courier New" w:hAnsi="Courier New" w:hint="default"/>
      </w:rPr>
    </w:lvl>
    <w:lvl w:ilvl="2" w:tplc="9B14E56E">
      <w:start w:val="1"/>
      <w:numFmt w:val="bullet"/>
      <w:lvlText w:val=""/>
      <w:lvlJc w:val="left"/>
      <w:pPr>
        <w:ind w:left="2160" w:hanging="360"/>
      </w:pPr>
      <w:rPr>
        <w:rFonts w:ascii="Wingdings" w:hAnsi="Wingdings" w:hint="default"/>
      </w:rPr>
    </w:lvl>
    <w:lvl w:ilvl="3" w:tplc="4948AF42">
      <w:start w:val="1"/>
      <w:numFmt w:val="bullet"/>
      <w:lvlText w:val=""/>
      <w:lvlJc w:val="left"/>
      <w:pPr>
        <w:ind w:left="2880" w:hanging="360"/>
      </w:pPr>
      <w:rPr>
        <w:rFonts w:ascii="Symbol" w:hAnsi="Symbol" w:hint="default"/>
      </w:rPr>
    </w:lvl>
    <w:lvl w:ilvl="4" w:tplc="163EBBB6">
      <w:start w:val="1"/>
      <w:numFmt w:val="bullet"/>
      <w:lvlText w:val="o"/>
      <w:lvlJc w:val="left"/>
      <w:pPr>
        <w:ind w:left="3600" w:hanging="360"/>
      </w:pPr>
      <w:rPr>
        <w:rFonts w:ascii="Courier New" w:hAnsi="Courier New" w:hint="default"/>
      </w:rPr>
    </w:lvl>
    <w:lvl w:ilvl="5" w:tplc="A40A9888">
      <w:start w:val="1"/>
      <w:numFmt w:val="bullet"/>
      <w:lvlText w:val=""/>
      <w:lvlJc w:val="left"/>
      <w:pPr>
        <w:ind w:left="4320" w:hanging="360"/>
      </w:pPr>
      <w:rPr>
        <w:rFonts w:ascii="Wingdings" w:hAnsi="Wingdings" w:hint="default"/>
      </w:rPr>
    </w:lvl>
    <w:lvl w:ilvl="6" w:tplc="46849602">
      <w:start w:val="1"/>
      <w:numFmt w:val="bullet"/>
      <w:lvlText w:val=""/>
      <w:lvlJc w:val="left"/>
      <w:pPr>
        <w:ind w:left="5040" w:hanging="360"/>
      </w:pPr>
      <w:rPr>
        <w:rFonts w:ascii="Symbol" w:hAnsi="Symbol" w:hint="default"/>
      </w:rPr>
    </w:lvl>
    <w:lvl w:ilvl="7" w:tplc="5D7495BC">
      <w:start w:val="1"/>
      <w:numFmt w:val="bullet"/>
      <w:lvlText w:val="o"/>
      <w:lvlJc w:val="left"/>
      <w:pPr>
        <w:ind w:left="5760" w:hanging="360"/>
      </w:pPr>
      <w:rPr>
        <w:rFonts w:ascii="Courier New" w:hAnsi="Courier New" w:hint="default"/>
      </w:rPr>
    </w:lvl>
    <w:lvl w:ilvl="8" w:tplc="EF4AA42E">
      <w:start w:val="1"/>
      <w:numFmt w:val="bullet"/>
      <w:lvlText w:val=""/>
      <w:lvlJc w:val="left"/>
      <w:pPr>
        <w:ind w:left="6480" w:hanging="360"/>
      </w:pPr>
      <w:rPr>
        <w:rFonts w:ascii="Wingdings" w:hAnsi="Wingdings" w:hint="default"/>
      </w:rPr>
    </w:lvl>
  </w:abstractNum>
  <w:abstractNum w:abstractNumId="3" w15:restartNumberingAfterBreak="0">
    <w:nsid w:val="60F84BD7"/>
    <w:multiLevelType w:val="hybridMultilevel"/>
    <w:tmpl w:val="8A6E28EA"/>
    <w:lvl w:ilvl="0" w:tplc="E98401B2">
      <w:start w:val="1"/>
      <w:numFmt w:val="decimal"/>
      <w:lvlText w:val="%1."/>
      <w:lvlJc w:val="left"/>
      <w:pPr>
        <w:ind w:left="720" w:hanging="360"/>
      </w:pPr>
    </w:lvl>
    <w:lvl w:ilvl="1" w:tplc="65B67DF0">
      <w:start w:val="1"/>
      <w:numFmt w:val="lowerLetter"/>
      <w:lvlText w:val="%2."/>
      <w:lvlJc w:val="left"/>
      <w:pPr>
        <w:ind w:left="1440" w:hanging="360"/>
      </w:pPr>
    </w:lvl>
    <w:lvl w:ilvl="2" w:tplc="ED907040">
      <w:start w:val="1"/>
      <w:numFmt w:val="lowerRoman"/>
      <w:lvlText w:val="%3."/>
      <w:lvlJc w:val="right"/>
      <w:pPr>
        <w:ind w:left="2160" w:hanging="180"/>
      </w:pPr>
    </w:lvl>
    <w:lvl w:ilvl="3" w:tplc="C3701A58">
      <w:start w:val="1"/>
      <w:numFmt w:val="decimal"/>
      <w:lvlText w:val="%4."/>
      <w:lvlJc w:val="left"/>
      <w:pPr>
        <w:ind w:left="2880" w:hanging="360"/>
      </w:pPr>
    </w:lvl>
    <w:lvl w:ilvl="4" w:tplc="0B3697C8">
      <w:start w:val="1"/>
      <w:numFmt w:val="lowerLetter"/>
      <w:lvlText w:val="%5."/>
      <w:lvlJc w:val="left"/>
      <w:pPr>
        <w:ind w:left="3600" w:hanging="360"/>
      </w:pPr>
    </w:lvl>
    <w:lvl w:ilvl="5" w:tplc="47D06494">
      <w:start w:val="1"/>
      <w:numFmt w:val="lowerRoman"/>
      <w:lvlText w:val="%6."/>
      <w:lvlJc w:val="right"/>
      <w:pPr>
        <w:ind w:left="4320" w:hanging="180"/>
      </w:pPr>
    </w:lvl>
    <w:lvl w:ilvl="6" w:tplc="F342AA36">
      <w:start w:val="1"/>
      <w:numFmt w:val="decimal"/>
      <w:lvlText w:val="%7."/>
      <w:lvlJc w:val="left"/>
      <w:pPr>
        <w:ind w:left="5040" w:hanging="360"/>
      </w:pPr>
    </w:lvl>
    <w:lvl w:ilvl="7" w:tplc="4584477A">
      <w:start w:val="1"/>
      <w:numFmt w:val="lowerLetter"/>
      <w:lvlText w:val="%8."/>
      <w:lvlJc w:val="left"/>
      <w:pPr>
        <w:ind w:left="5760" w:hanging="360"/>
      </w:pPr>
    </w:lvl>
    <w:lvl w:ilvl="8" w:tplc="7A822956">
      <w:start w:val="1"/>
      <w:numFmt w:val="lowerRoman"/>
      <w:lvlText w:val="%9."/>
      <w:lvlJc w:val="right"/>
      <w:pPr>
        <w:ind w:left="6480" w:hanging="180"/>
      </w:pPr>
    </w:lvl>
  </w:abstractNum>
  <w:abstractNum w:abstractNumId="4" w15:restartNumberingAfterBreak="0">
    <w:nsid w:val="74E40F14"/>
    <w:multiLevelType w:val="hybridMultilevel"/>
    <w:tmpl w:val="5DE0CF84"/>
    <w:lvl w:ilvl="0" w:tplc="81D66728">
      <w:start w:val="1"/>
      <w:numFmt w:val="bullet"/>
      <w:lvlText w:val=""/>
      <w:lvlJc w:val="left"/>
      <w:pPr>
        <w:ind w:left="720" w:hanging="360"/>
      </w:pPr>
      <w:rPr>
        <w:rFonts w:ascii="Symbol" w:hAnsi="Symbol" w:hint="default"/>
      </w:rPr>
    </w:lvl>
    <w:lvl w:ilvl="1" w:tplc="CC16FD2E">
      <w:start w:val="1"/>
      <w:numFmt w:val="bullet"/>
      <w:lvlText w:val="o"/>
      <w:lvlJc w:val="left"/>
      <w:pPr>
        <w:ind w:left="1440" w:hanging="360"/>
      </w:pPr>
      <w:rPr>
        <w:rFonts w:ascii="Courier New" w:hAnsi="Courier New" w:hint="default"/>
      </w:rPr>
    </w:lvl>
    <w:lvl w:ilvl="2" w:tplc="7B841CC2">
      <w:start w:val="1"/>
      <w:numFmt w:val="bullet"/>
      <w:lvlText w:val=""/>
      <w:lvlJc w:val="left"/>
      <w:pPr>
        <w:ind w:left="2160" w:hanging="360"/>
      </w:pPr>
      <w:rPr>
        <w:rFonts w:ascii="Wingdings" w:hAnsi="Wingdings" w:hint="default"/>
      </w:rPr>
    </w:lvl>
    <w:lvl w:ilvl="3" w:tplc="80166794">
      <w:start w:val="1"/>
      <w:numFmt w:val="bullet"/>
      <w:lvlText w:val=""/>
      <w:lvlJc w:val="left"/>
      <w:pPr>
        <w:ind w:left="2880" w:hanging="360"/>
      </w:pPr>
      <w:rPr>
        <w:rFonts w:ascii="Symbol" w:hAnsi="Symbol" w:hint="default"/>
      </w:rPr>
    </w:lvl>
    <w:lvl w:ilvl="4" w:tplc="0D4C7B50">
      <w:start w:val="1"/>
      <w:numFmt w:val="bullet"/>
      <w:lvlText w:val="o"/>
      <w:lvlJc w:val="left"/>
      <w:pPr>
        <w:ind w:left="3600" w:hanging="360"/>
      </w:pPr>
      <w:rPr>
        <w:rFonts w:ascii="Courier New" w:hAnsi="Courier New" w:hint="default"/>
      </w:rPr>
    </w:lvl>
    <w:lvl w:ilvl="5" w:tplc="26E46DC4">
      <w:start w:val="1"/>
      <w:numFmt w:val="bullet"/>
      <w:lvlText w:val=""/>
      <w:lvlJc w:val="left"/>
      <w:pPr>
        <w:ind w:left="4320" w:hanging="360"/>
      </w:pPr>
      <w:rPr>
        <w:rFonts w:ascii="Wingdings" w:hAnsi="Wingdings" w:hint="default"/>
      </w:rPr>
    </w:lvl>
    <w:lvl w:ilvl="6" w:tplc="7A84AD7E">
      <w:start w:val="1"/>
      <w:numFmt w:val="bullet"/>
      <w:lvlText w:val=""/>
      <w:lvlJc w:val="left"/>
      <w:pPr>
        <w:ind w:left="5040" w:hanging="360"/>
      </w:pPr>
      <w:rPr>
        <w:rFonts w:ascii="Symbol" w:hAnsi="Symbol" w:hint="default"/>
      </w:rPr>
    </w:lvl>
    <w:lvl w:ilvl="7" w:tplc="67E67AF4">
      <w:start w:val="1"/>
      <w:numFmt w:val="bullet"/>
      <w:lvlText w:val="o"/>
      <w:lvlJc w:val="left"/>
      <w:pPr>
        <w:ind w:left="5760" w:hanging="360"/>
      </w:pPr>
      <w:rPr>
        <w:rFonts w:ascii="Courier New" w:hAnsi="Courier New" w:hint="default"/>
      </w:rPr>
    </w:lvl>
    <w:lvl w:ilvl="8" w:tplc="515A6240">
      <w:start w:val="1"/>
      <w:numFmt w:val="bullet"/>
      <w:lvlText w:val=""/>
      <w:lvlJc w:val="left"/>
      <w:pPr>
        <w:ind w:left="6480" w:hanging="360"/>
      </w:pPr>
      <w:rPr>
        <w:rFonts w:ascii="Wingdings" w:hAnsi="Wingdings" w:hint="default"/>
      </w:rPr>
    </w:lvl>
  </w:abstractNum>
  <w:abstractNum w:abstractNumId="5" w15:restartNumberingAfterBreak="0">
    <w:nsid w:val="7C9F2C0C"/>
    <w:multiLevelType w:val="hybridMultilevel"/>
    <w:tmpl w:val="F63C0CC2"/>
    <w:lvl w:ilvl="0" w:tplc="E0AEED20">
      <w:start w:val="1"/>
      <w:numFmt w:val="decimal"/>
      <w:lvlText w:val="%1."/>
      <w:lvlJc w:val="left"/>
      <w:pPr>
        <w:ind w:left="720" w:hanging="360"/>
      </w:pPr>
    </w:lvl>
    <w:lvl w:ilvl="1" w:tplc="8E340A2C">
      <w:start w:val="1"/>
      <w:numFmt w:val="lowerLetter"/>
      <w:lvlText w:val="%2."/>
      <w:lvlJc w:val="left"/>
      <w:pPr>
        <w:ind w:left="1440" w:hanging="360"/>
      </w:pPr>
    </w:lvl>
    <w:lvl w:ilvl="2" w:tplc="76A28A40">
      <w:start w:val="1"/>
      <w:numFmt w:val="lowerRoman"/>
      <w:lvlText w:val="%3."/>
      <w:lvlJc w:val="right"/>
      <w:pPr>
        <w:ind w:left="2160" w:hanging="180"/>
      </w:pPr>
    </w:lvl>
    <w:lvl w:ilvl="3" w:tplc="524C871A">
      <w:start w:val="1"/>
      <w:numFmt w:val="decimal"/>
      <w:lvlText w:val="%4."/>
      <w:lvlJc w:val="left"/>
      <w:pPr>
        <w:ind w:left="2880" w:hanging="360"/>
      </w:pPr>
    </w:lvl>
    <w:lvl w:ilvl="4" w:tplc="70447288">
      <w:start w:val="1"/>
      <w:numFmt w:val="lowerLetter"/>
      <w:lvlText w:val="%5."/>
      <w:lvlJc w:val="left"/>
      <w:pPr>
        <w:ind w:left="3600" w:hanging="360"/>
      </w:pPr>
    </w:lvl>
    <w:lvl w:ilvl="5" w:tplc="35E01D7C">
      <w:start w:val="1"/>
      <w:numFmt w:val="lowerRoman"/>
      <w:lvlText w:val="%6."/>
      <w:lvlJc w:val="right"/>
      <w:pPr>
        <w:ind w:left="4320" w:hanging="180"/>
      </w:pPr>
    </w:lvl>
    <w:lvl w:ilvl="6" w:tplc="6116EEAE">
      <w:start w:val="1"/>
      <w:numFmt w:val="decimal"/>
      <w:lvlText w:val="%7."/>
      <w:lvlJc w:val="left"/>
      <w:pPr>
        <w:ind w:left="5040" w:hanging="360"/>
      </w:pPr>
    </w:lvl>
    <w:lvl w:ilvl="7" w:tplc="2C2E33AE">
      <w:start w:val="1"/>
      <w:numFmt w:val="lowerLetter"/>
      <w:lvlText w:val="%8."/>
      <w:lvlJc w:val="left"/>
      <w:pPr>
        <w:ind w:left="5760" w:hanging="360"/>
      </w:pPr>
    </w:lvl>
    <w:lvl w:ilvl="8" w:tplc="2438BBB0">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8B0EA5"/>
    <w:rsid w:val="0004559A"/>
    <w:rsid w:val="004B1512"/>
    <w:rsid w:val="42890E50"/>
    <w:rsid w:val="5B8B0EA5"/>
    <w:rsid w:val="6051A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8C32"/>
  <w15:chartTrackingRefBased/>
  <w15:docId w15:val="{B38AA1F1-0AB8-414A-AEE3-F76E2E72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williamskelly835@gmail.com</cp:lastModifiedBy>
  <cp:revision>2</cp:revision>
  <dcterms:created xsi:type="dcterms:W3CDTF">2019-03-19T22:42:00Z</dcterms:created>
  <dcterms:modified xsi:type="dcterms:W3CDTF">2019-03-19T22:42:00Z</dcterms:modified>
</cp:coreProperties>
</file>