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2" w:rsidRPr="00862CAD" w:rsidRDefault="002C3602" w:rsidP="002C3602">
      <w:pPr>
        <w:jc w:val="center"/>
        <w:rPr>
          <w:sz w:val="24"/>
          <w:szCs w:val="20"/>
        </w:rPr>
      </w:pPr>
      <w:r w:rsidRPr="00862CAD">
        <w:rPr>
          <w:sz w:val="24"/>
          <w:szCs w:val="20"/>
        </w:rPr>
        <w:t xml:space="preserve">THEME 1 </w:t>
      </w:r>
      <w:r w:rsidRPr="0081689E">
        <w:rPr>
          <w:sz w:val="24"/>
          <w:szCs w:val="20"/>
        </w:rPr>
        <w:t xml:space="preserve">APPENDIX </w:t>
      </w:r>
      <w:r>
        <w:rPr>
          <w:sz w:val="24"/>
          <w:szCs w:val="20"/>
        </w:rPr>
        <w:t>17</w:t>
      </w:r>
    </w:p>
    <w:p w:rsidR="002C3602" w:rsidRPr="00BB0546" w:rsidRDefault="002C3602" w:rsidP="002C3602">
      <w:pPr>
        <w:jc w:val="center"/>
        <w:rPr>
          <w:b/>
          <w:szCs w:val="20"/>
        </w:rPr>
      </w:pPr>
    </w:p>
    <w:p w:rsidR="002C3602" w:rsidRPr="00EC59F6" w:rsidRDefault="002C3602" w:rsidP="002C3602">
      <w:pPr>
        <w:jc w:val="center"/>
        <w:rPr>
          <w:b/>
          <w:sz w:val="28"/>
          <w:szCs w:val="20"/>
        </w:rPr>
      </w:pPr>
      <w:r w:rsidRPr="00EC59F6">
        <w:rPr>
          <w:b/>
          <w:sz w:val="28"/>
          <w:szCs w:val="20"/>
        </w:rPr>
        <w:t>A Modern Parable Assignment</w:t>
      </w:r>
    </w:p>
    <w:p w:rsidR="002C3602" w:rsidRPr="00BB0546" w:rsidRDefault="002C3602" w:rsidP="002C3602">
      <w:pPr>
        <w:rPr>
          <w:b/>
          <w:sz w:val="20"/>
          <w:szCs w:val="20"/>
        </w:rPr>
      </w:pPr>
    </w:p>
    <w:p w:rsidR="002C3602" w:rsidRPr="00EC59F6" w:rsidRDefault="002C3602" w:rsidP="002C3602">
      <w:pPr>
        <w:rPr>
          <w:szCs w:val="20"/>
        </w:rPr>
      </w:pPr>
      <w:r w:rsidRPr="00EC59F6">
        <w:rPr>
          <w:b/>
          <w:szCs w:val="20"/>
        </w:rPr>
        <w:t xml:space="preserve">Instructions: </w:t>
      </w:r>
      <w:r w:rsidRPr="00EC59F6">
        <w:rPr>
          <w:szCs w:val="20"/>
        </w:rPr>
        <w:t>Students are to demonstrate that they are able to read, understand, and apply the gospel message to contemporary life.</w:t>
      </w:r>
    </w:p>
    <w:p w:rsidR="002C3602" w:rsidRPr="00BB0546" w:rsidRDefault="002C3602" w:rsidP="002C3602">
      <w:pPr>
        <w:rPr>
          <w:sz w:val="20"/>
          <w:szCs w:val="20"/>
        </w:rPr>
      </w:pPr>
    </w:p>
    <w:p w:rsidR="002C3602" w:rsidRPr="00BB0546" w:rsidRDefault="002C3602" w:rsidP="002C3602">
      <w:pPr>
        <w:rPr>
          <w:b/>
          <w:sz w:val="20"/>
          <w:szCs w:val="20"/>
        </w:rPr>
        <w:sectPr w:rsidR="002C3602" w:rsidRPr="00BB0546" w:rsidSect="003E4397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728" w:type="dxa"/>
        <w:tblInd w:w="-555" w:type="dxa"/>
        <w:tblLook w:val="04A0" w:firstRow="1" w:lastRow="0" w:firstColumn="1" w:lastColumn="0" w:noHBand="0" w:noVBand="1"/>
      </w:tblPr>
      <w:tblGrid>
        <w:gridCol w:w="1017"/>
        <w:gridCol w:w="1558"/>
        <w:gridCol w:w="3915"/>
        <w:gridCol w:w="4238"/>
      </w:tblGrid>
      <w:tr w:rsidR="002C3602" w:rsidRPr="00BB0546" w:rsidTr="00437E7F">
        <w:tc>
          <w:tcPr>
            <w:tcW w:w="1017" w:type="dxa"/>
          </w:tcPr>
          <w:p w:rsidR="002C3602" w:rsidRPr="00FC09CB" w:rsidRDefault="002C3602" w:rsidP="00437E7F">
            <w:pPr>
              <w:jc w:val="center"/>
              <w:rPr>
                <w:b/>
                <w:sz w:val="28"/>
                <w:szCs w:val="28"/>
              </w:rPr>
            </w:pPr>
            <w:r w:rsidRPr="00FC09CB">
              <w:rPr>
                <w:b/>
                <w:sz w:val="28"/>
                <w:szCs w:val="28"/>
              </w:rPr>
              <w:lastRenderedPageBreak/>
              <w:t>STEP</w:t>
            </w:r>
          </w:p>
        </w:tc>
        <w:tc>
          <w:tcPr>
            <w:tcW w:w="1558" w:type="dxa"/>
          </w:tcPr>
          <w:p w:rsidR="002C3602" w:rsidRPr="00FC09CB" w:rsidRDefault="002C3602" w:rsidP="00437E7F">
            <w:pPr>
              <w:jc w:val="center"/>
              <w:rPr>
                <w:b/>
                <w:sz w:val="28"/>
                <w:szCs w:val="28"/>
              </w:rPr>
            </w:pPr>
            <w:r w:rsidRPr="00FC09CB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8153" w:type="dxa"/>
            <w:gridSpan w:val="2"/>
          </w:tcPr>
          <w:p w:rsidR="002C3602" w:rsidRPr="00FC09CB" w:rsidRDefault="002C3602" w:rsidP="00437E7F">
            <w:pPr>
              <w:jc w:val="center"/>
              <w:rPr>
                <w:b/>
                <w:sz w:val="28"/>
                <w:szCs w:val="28"/>
              </w:rPr>
            </w:pPr>
            <w:r w:rsidRPr="00FC09CB">
              <w:rPr>
                <w:b/>
                <w:sz w:val="28"/>
                <w:szCs w:val="28"/>
              </w:rPr>
              <w:t>DESCRIPTION</w:t>
            </w:r>
          </w:p>
        </w:tc>
      </w:tr>
      <w:tr w:rsidR="002C3602" w:rsidRPr="00BB0546" w:rsidTr="00437E7F">
        <w:trPr>
          <w:trHeight w:val="291"/>
        </w:trPr>
        <w:tc>
          <w:tcPr>
            <w:tcW w:w="1017" w:type="dxa"/>
            <w:vMerge w:val="restart"/>
          </w:tcPr>
          <w:p w:rsidR="002C3602" w:rsidRDefault="002C3602" w:rsidP="00437E7F">
            <w:pPr>
              <w:jc w:val="center"/>
              <w:rPr>
                <w:b/>
                <w:sz w:val="48"/>
                <w:szCs w:val="20"/>
              </w:rPr>
            </w:pPr>
          </w:p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FC09CB">
              <w:rPr>
                <w:b/>
                <w:sz w:val="48"/>
                <w:szCs w:val="20"/>
              </w:rPr>
              <w:t>#1</w:t>
            </w:r>
          </w:p>
        </w:tc>
        <w:tc>
          <w:tcPr>
            <w:tcW w:w="1558" w:type="dxa"/>
            <w:vMerge w:val="restart"/>
          </w:tcPr>
          <w:p w:rsidR="002C3602" w:rsidRDefault="002C3602" w:rsidP="00437E7F">
            <w:pPr>
              <w:rPr>
                <w:b/>
                <w:sz w:val="28"/>
                <w:szCs w:val="20"/>
              </w:rPr>
            </w:pPr>
          </w:p>
          <w:p w:rsidR="002C3602" w:rsidRPr="00131AAB" w:rsidRDefault="002C3602" w:rsidP="00437E7F">
            <w:pPr>
              <w:jc w:val="center"/>
              <w:rPr>
                <w:b/>
                <w:sz w:val="28"/>
                <w:szCs w:val="20"/>
              </w:rPr>
            </w:pPr>
            <w:r w:rsidRPr="00131AAB">
              <w:rPr>
                <w:b/>
                <w:sz w:val="28"/>
                <w:szCs w:val="20"/>
              </w:rPr>
              <w:t xml:space="preserve">CHOOSE </w:t>
            </w:r>
            <w:r w:rsidRPr="00BB0546">
              <w:rPr>
                <w:rFonts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43AB2D65" wp14:editId="18F95A07">
                  <wp:simplePos x="0" y="0"/>
                  <wp:positionH relativeFrom="column">
                    <wp:posOffset>-9987</wp:posOffset>
                  </wp:positionH>
                  <wp:positionV relativeFrom="paragraph">
                    <wp:posOffset>219710</wp:posOffset>
                  </wp:positionV>
                  <wp:extent cx="821517" cy="819150"/>
                  <wp:effectExtent l="0" t="0" r="0" b="0"/>
                  <wp:wrapNone/>
                  <wp:docPr id="679" name="il_fi" descr="http://blog.colortonerexpert.com/wp-content/uploads/2011/01/choosing-pri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colortonerexpert.com/wp-content/uploads/2011/01/choosing-pri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91" cy="821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3" w:type="dxa"/>
            <w:gridSpan w:val="2"/>
          </w:tcPr>
          <w:p w:rsidR="002C3602" w:rsidRPr="00131AAB" w:rsidRDefault="002C3602" w:rsidP="00437E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Choose a biblical </w:t>
            </w:r>
            <w:r w:rsidRPr="00FC09CB">
              <w:rPr>
                <w:b/>
                <w:sz w:val="20"/>
                <w:szCs w:val="20"/>
              </w:rPr>
              <w:t>parable that Jesus taught his disciples from the list below:</w:t>
            </w:r>
          </w:p>
        </w:tc>
      </w:tr>
      <w:tr w:rsidR="002C3602" w:rsidRPr="00BB0546" w:rsidTr="00437E7F">
        <w:trPr>
          <w:trHeight w:val="3346"/>
        </w:trPr>
        <w:tc>
          <w:tcPr>
            <w:tcW w:w="1017" w:type="dxa"/>
            <w:vMerge/>
          </w:tcPr>
          <w:p w:rsidR="002C3602" w:rsidRPr="00FC09CB" w:rsidRDefault="002C3602" w:rsidP="00437E7F">
            <w:pPr>
              <w:jc w:val="center"/>
              <w:rPr>
                <w:b/>
                <w:sz w:val="48"/>
                <w:szCs w:val="20"/>
              </w:rPr>
            </w:pPr>
          </w:p>
        </w:tc>
        <w:tc>
          <w:tcPr>
            <w:tcW w:w="1558" w:type="dxa"/>
            <w:vMerge/>
          </w:tcPr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4" w:space="0" w:color="FFFFFF" w:themeColor="background1"/>
            </w:tcBorders>
          </w:tcPr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he Unf</w:t>
            </w:r>
            <w:r w:rsidRPr="00BB0546">
              <w:rPr>
                <w:sz w:val="20"/>
                <w:szCs w:val="20"/>
              </w:rPr>
              <w:t>orgiving Servant (Matt.18-23-35)                                The Labourers in the Vineyard (Mtt.20.1-16)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The Two Sons (Mtt 21.28-32)                                                       The Wedding Banquet (Mtt 22.1-14)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The Ten Bridesmaids (Mtt 25.1-13)                                             The Talents (Mtt 25.14-30)</w:t>
            </w:r>
          </w:p>
          <w:p w:rsidR="002C3602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 xml:space="preserve">The Sower (Mk 4.1-9, Lk 8.4-8, 11-15, Mtt. 13.1-9)                   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Weeds Among the Wheat (Mtt 13.24-30)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Mustard Seed (Mtt 13.31-32, Lk 13.8-19)                                   The Yeast (Mtt 13.33)</w:t>
            </w:r>
          </w:p>
          <w:p w:rsidR="002C3602" w:rsidRPr="00131AAB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Three Parables (Mtt. 13.44-47)                                                    Lamp Under a Bushel Basket (Mk 4.21-25)</w:t>
            </w:r>
          </w:p>
        </w:tc>
        <w:tc>
          <w:tcPr>
            <w:tcW w:w="4238" w:type="dxa"/>
            <w:tcBorders>
              <w:top w:val="single" w:sz="4" w:space="0" w:color="FFFFFF" w:themeColor="background1"/>
            </w:tcBorders>
          </w:tcPr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Growing Seed (Lk 4.26-29)                                                           The Rich Fool (Lk 12.13-34)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The Barren Fig Tree (Lk 13.6-9)                                                    The Great Dinner (Lk. 14.15-24)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The Lost Sheep (Lk. 15.1-7)                                                            The Lost Coin (Lk 15.8-10)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The Prodigal Son (Lk 15.11-32)                                                      The Dishonest Manager (Lk 16.1-13)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The Rich Man and Lazarus (Lk 16.19-31)                                    The Pharisee and the Tax Collector (Lk 18.9-14)</w:t>
            </w:r>
          </w:p>
          <w:p w:rsidR="002C3602" w:rsidRPr="00116D00" w:rsidRDefault="002C3602" w:rsidP="00116D00">
            <w:pPr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The Ten Pounds (Lk 19.11-27)                                                        The Wicked Tenants (Lk 20.9-19)</w:t>
            </w:r>
          </w:p>
        </w:tc>
      </w:tr>
      <w:tr w:rsidR="002C3602" w:rsidRPr="00BB0546" w:rsidTr="00437E7F">
        <w:trPr>
          <w:trHeight w:val="420"/>
        </w:trPr>
        <w:tc>
          <w:tcPr>
            <w:tcW w:w="1017" w:type="dxa"/>
          </w:tcPr>
          <w:p w:rsidR="002C3602" w:rsidRPr="00FC09CB" w:rsidRDefault="002C3602" w:rsidP="00437E7F">
            <w:pPr>
              <w:jc w:val="center"/>
              <w:rPr>
                <w:b/>
                <w:sz w:val="48"/>
                <w:szCs w:val="20"/>
              </w:rPr>
            </w:pPr>
            <w:r>
              <w:rPr>
                <w:b/>
                <w:sz w:val="48"/>
                <w:szCs w:val="20"/>
              </w:rPr>
              <w:t>#2</w:t>
            </w:r>
          </w:p>
        </w:tc>
        <w:tc>
          <w:tcPr>
            <w:tcW w:w="1558" w:type="dxa"/>
          </w:tcPr>
          <w:p w:rsidR="002C3602" w:rsidRPr="00131AAB" w:rsidRDefault="002C3602" w:rsidP="00437E7F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ANALYS</w:t>
            </w:r>
            <w:r w:rsidRPr="00131AAB">
              <w:rPr>
                <w:b/>
                <w:sz w:val="28"/>
                <w:szCs w:val="20"/>
              </w:rPr>
              <w:t>E</w:t>
            </w:r>
          </w:p>
          <w:p w:rsidR="002C3602" w:rsidRPr="00131AAB" w:rsidRDefault="002C3602" w:rsidP="00437E7F">
            <w:pPr>
              <w:jc w:val="center"/>
              <w:rPr>
                <w:b/>
                <w:sz w:val="24"/>
                <w:szCs w:val="20"/>
              </w:rPr>
            </w:pPr>
            <w:r w:rsidRPr="00BB0546">
              <w:rPr>
                <w:rFonts w:cs="Arial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30FF8C52" wp14:editId="56B6EE18">
                  <wp:extent cx="647700" cy="842733"/>
                  <wp:effectExtent l="0" t="0" r="0" b="0"/>
                  <wp:docPr id="680" name="il_fi" descr="http://finishwell.rhondafrye.com/wp-content/uploads/2010/12/bible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inishwell.rhondafrye.com/wp-content/uploads/2010/12/bible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78" cy="84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3" w:type="dxa"/>
            <w:gridSpan w:val="2"/>
          </w:tcPr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Read</w:t>
            </w:r>
            <w:r w:rsidRPr="00BB0546">
              <w:rPr>
                <w:sz w:val="20"/>
                <w:szCs w:val="20"/>
              </w:rPr>
              <w:t xml:space="preserve"> the parable </w:t>
            </w:r>
            <w:r>
              <w:rPr>
                <w:sz w:val="20"/>
                <w:szCs w:val="20"/>
              </w:rPr>
              <w:t xml:space="preserve">until you understand what it means.  You may need to read it </w:t>
            </w:r>
            <w:r w:rsidRPr="00BB0546">
              <w:rPr>
                <w:sz w:val="20"/>
                <w:szCs w:val="20"/>
              </w:rPr>
              <w:t>several times until you</w:t>
            </w:r>
            <w:r>
              <w:rPr>
                <w:sz w:val="20"/>
                <w:szCs w:val="20"/>
              </w:rPr>
              <w:t xml:space="preserve"> understand what it means. </w:t>
            </w:r>
            <w:r w:rsidRPr="00131AAB">
              <w:rPr>
                <w:b/>
                <w:sz w:val="20"/>
                <w:szCs w:val="20"/>
              </w:rPr>
              <w:t>A</w:t>
            </w:r>
            <w:r w:rsidR="00E2624B">
              <w:rPr>
                <w:b/>
                <w:sz w:val="20"/>
                <w:szCs w:val="20"/>
              </w:rPr>
              <w:t xml:space="preserve">nswer </w:t>
            </w:r>
            <w:r w:rsidR="00E2624B">
              <w:rPr>
                <w:sz w:val="20"/>
                <w:szCs w:val="20"/>
              </w:rPr>
              <w:t xml:space="preserve">the questions </w:t>
            </w:r>
            <w:r w:rsidR="00E2624B" w:rsidRPr="00E2624B">
              <w:rPr>
                <w:sz w:val="20"/>
                <w:szCs w:val="20"/>
              </w:rPr>
              <w:t xml:space="preserve">below by typing or neatly hand writing your responses.  </w:t>
            </w:r>
            <w:r w:rsidR="00E2624B" w:rsidRPr="00E2624B">
              <w:rPr>
                <w:sz w:val="20"/>
                <w:szCs w:val="20"/>
                <w:u w:val="single"/>
              </w:rPr>
              <w:t>Devote one paragraph to each answer</w:t>
            </w:r>
            <w:r w:rsidR="00E2624B">
              <w:rPr>
                <w:sz w:val="20"/>
                <w:szCs w:val="20"/>
              </w:rPr>
              <w:t xml:space="preserve">.  You may need to do some research in order to answer A) and B).  Make sure you </w:t>
            </w:r>
            <w:r w:rsidR="00E2624B" w:rsidRPr="00E2624B">
              <w:rPr>
                <w:b/>
                <w:sz w:val="20"/>
                <w:szCs w:val="20"/>
              </w:rPr>
              <w:t>cite</w:t>
            </w:r>
            <w:r w:rsidR="00E2624B">
              <w:rPr>
                <w:sz w:val="20"/>
                <w:szCs w:val="20"/>
              </w:rPr>
              <w:t xml:space="preserve"> your sources.</w:t>
            </w:r>
          </w:p>
          <w:p w:rsidR="002C3602" w:rsidRPr="00BB0546" w:rsidRDefault="002C3602" w:rsidP="002C360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Explain the simile or met</w:t>
            </w:r>
            <w:r>
              <w:rPr>
                <w:b/>
                <w:sz w:val="20"/>
                <w:szCs w:val="20"/>
              </w:rPr>
              <w:t>aphor Jesus uses</w:t>
            </w:r>
            <w:r w:rsidRPr="00BB0546">
              <w:rPr>
                <w:b/>
                <w:sz w:val="20"/>
                <w:szCs w:val="20"/>
              </w:rPr>
              <w:t xml:space="preserve"> in the parable.</w:t>
            </w:r>
          </w:p>
          <w:p w:rsidR="002C3602" w:rsidRDefault="002C3602" w:rsidP="002C360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What is the religious truth or moral truth taught in the parable?</w:t>
            </w:r>
          </w:p>
          <w:p w:rsidR="002C3602" w:rsidRPr="00131AAB" w:rsidRDefault="002C3602" w:rsidP="002C3602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31AAB">
              <w:rPr>
                <w:b/>
                <w:sz w:val="20"/>
                <w:szCs w:val="20"/>
              </w:rPr>
              <w:t>Why do you think Jesus chose to include this teaching in his instruction to his disciples?</w:t>
            </w:r>
          </w:p>
        </w:tc>
      </w:tr>
      <w:tr w:rsidR="002C3602" w:rsidRPr="00BB0546" w:rsidTr="00437E7F">
        <w:trPr>
          <w:trHeight w:val="420"/>
        </w:trPr>
        <w:tc>
          <w:tcPr>
            <w:tcW w:w="1017" w:type="dxa"/>
          </w:tcPr>
          <w:p w:rsidR="002C3602" w:rsidRDefault="002C3602" w:rsidP="00437E7F">
            <w:pPr>
              <w:jc w:val="center"/>
              <w:rPr>
                <w:b/>
                <w:sz w:val="48"/>
                <w:szCs w:val="20"/>
              </w:rPr>
            </w:pPr>
            <w:r>
              <w:rPr>
                <w:b/>
                <w:sz w:val="48"/>
                <w:szCs w:val="20"/>
              </w:rPr>
              <w:t>#3</w:t>
            </w:r>
          </w:p>
        </w:tc>
        <w:tc>
          <w:tcPr>
            <w:tcW w:w="1558" w:type="dxa"/>
          </w:tcPr>
          <w:p w:rsidR="002C3602" w:rsidRPr="00131AAB" w:rsidRDefault="002C3602" w:rsidP="00437E7F">
            <w:pPr>
              <w:jc w:val="center"/>
              <w:rPr>
                <w:b/>
                <w:sz w:val="36"/>
                <w:szCs w:val="20"/>
              </w:rPr>
            </w:pPr>
            <w:r w:rsidRPr="00131AAB">
              <w:rPr>
                <w:b/>
                <w:sz w:val="28"/>
                <w:szCs w:val="20"/>
              </w:rPr>
              <w:t>CREATE</w:t>
            </w:r>
          </w:p>
          <w:p w:rsidR="002C3602" w:rsidRDefault="002C3602" w:rsidP="00437E7F">
            <w:pPr>
              <w:jc w:val="center"/>
              <w:rPr>
                <w:b/>
                <w:sz w:val="24"/>
                <w:szCs w:val="20"/>
              </w:rPr>
            </w:pPr>
            <w:r w:rsidRPr="00BB0546">
              <w:rPr>
                <w:rFonts w:cs="Arial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42D8F36C" wp14:editId="17FF54DF">
                  <wp:extent cx="790575" cy="834578"/>
                  <wp:effectExtent l="19050" t="0" r="9525" b="0"/>
                  <wp:docPr id="683" name="il_fi" descr="http://morganwylie.files.wordpress.com/2011/03/reading-with-kids-girl-writes-learn-to-r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rganwylie.files.wordpress.com/2011/03/reading-with-kids-girl-writes-learn-to-r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34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602" w:rsidRDefault="002C3602" w:rsidP="00437E7F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8153" w:type="dxa"/>
            <w:gridSpan w:val="2"/>
          </w:tcPr>
          <w:p w:rsidR="002C3602" w:rsidRPr="00BB0546" w:rsidRDefault="002C3602" w:rsidP="00437E7F">
            <w:pPr>
              <w:rPr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 xml:space="preserve">Write </w:t>
            </w:r>
            <w:r w:rsidRPr="00BB0546">
              <w:rPr>
                <w:sz w:val="20"/>
                <w:szCs w:val="20"/>
              </w:rPr>
              <w:t xml:space="preserve">a modern parable that teaches the same </w:t>
            </w:r>
            <w:r w:rsidRPr="00BB0546">
              <w:rPr>
                <w:b/>
                <w:sz w:val="20"/>
                <w:szCs w:val="20"/>
              </w:rPr>
              <w:t>religious or moral truth</w:t>
            </w:r>
            <w:r w:rsidRPr="00BB0546">
              <w:rPr>
                <w:sz w:val="20"/>
                <w:szCs w:val="20"/>
              </w:rPr>
              <w:t xml:space="preserve"> as the biblical parable you analysed above. Present your good copy in one of the following formats:</w:t>
            </w:r>
          </w:p>
          <w:p w:rsidR="002C3602" w:rsidRPr="00BB0546" w:rsidRDefault="002C3602" w:rsidP="002C3602">
            <w:pPr>
              <w:pStyle w:val="ListParagraph"/>
              <w:numPr>
                <w:ilvl w:val="0"/>
                <w:numId w:val="3"/>
              </w:numPr>
              <w:ind w:hanging="406"/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A story book</w:t>
            </w:r>
          </w:p>
          <w:p w:rsidR="002C3602" w:rsidRPr="00BB0546" w:rsidRDefault="002C3602" w:rsidP="002C3602">
            <w:pPr>
              <w:pStyle w:val="ListParagraph"/>
              <w:numPr>
                <w:ilvl w:val="0"/>
                <w:numId w:val="3"/>
              </w:numPr>
              <w:ind w:hanging="406"/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A story board</w:t>
            </w:r>
          </w:p>
          <w:p w:rsidR="002C3602" w:rsidRPr="00BB0546" w:rsidRDefault="002C3602" w:rsidP="002C3602">
            <w:pPr>
              <w:pStyle w:val="ListParagraph"/>
              <w:numPr>
                <w:ilvl w:val="0"/>
                <w:numId w:val="3"/>
              </w:numPr>
              <w:ind w:hanging="406"/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A cartoon strip</w:t>
            </w:r>
            <w:r w:rsidR="00116D00">
              <w:rPr>
                <w:sz w:val="20"/>
                <w:szCs w:val="20"/>
              </w:rPr>
              <w:t xml:space="preserve"> (eg. Bitstrips)</w:t>
            </w:r>
          </w:p>
          <w:p w:rsidR="002C3602" w:rsidRDefault="002C3602" w:rsidP="002C3602">
            <w:pPr>
              <w:pStyle w:val="ListParagraph"/>
              <w:numPr>
                <w:ilvl w:val="0"/>
                <w:numId w:val="3"/>
              </w:numPr>
              <w:ind w:hanging="406"/>
              <w:rPr>
                <w:sz w:val="20"/>
                <w:szCs w:val="20"/>
              </w:rPr>
            </w:pPr>
            <w:r w:rsidRPr="00BB0546">
              <w:rPr>
                <w:sz w:val="20"/>
                <w:szCs w:val="20"/>
              </w:rPr>
              <w:t>A slide show</w:t>
            </w:r>
            <w:r>
              <w:rPr>
                <w:sz w:val="20"/>
                <w:szCs w:val="20"/>
              </w:rPr>
              <w:t xml:space="preserve"> (PowerPoint Presentation)</w:t>
            </w:r>
          </w:p>
          <w:p w:rsidR="002C3602" w:rsidRPr="00131AAB" w:rsidRDefault="002C3602" w:rsidP="002C3602">
            <w:pPr>
              <w:pStyle w:val="ListParagraph"/>
              <w:numPr>
                <w:ilvl w:val="0"/>
                <w:numId w:val="3"/>
              </w:numPr>
              <w:ind w:hanging="406"/>
              <w:rPr>
                <w:sz w:val="20"/>
                <w:szCs w:val="20"/>
              </w:rPr>
            </w:pPr>
            <w:r w:rsidRPr="00131AAB">
              <w:rPr>
                <w:sz w:val="20"/>
                <w:szCs w:val="20"/>
              </w:rPr>
              <w:t>A poster</w:t>
            </w:r>
          </w:p>
        </w:tc>
      </w:tr>
      <w:tr w:rsidR="002C3602" w:rsidRPr="00BB0546" w:rsidTr="00437E7F">
        <w:trPr>
          <w:trHeight w:val="420"/>
        </w:trPr>
        <w:tc>
          <w:tcPr>
            <w:tcW w:w="1017" w:type="dxa"/>
          </w:tcPr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8"/>
                <w:szCs w:val="20"/>
              </w:rPr>
              <w:t>#4</w:t>
            </w:r>
          </w:p>
        </w:tc>
        <w:tc>
          <w:tcPr>
            <w:tcW w:w="1558" w:type="dxa"/>
          </w:tcPr>
          <w:p w:rsidR="002C3602" w:rsidRDefault="002C3602" w:rsidP="00437E7F">
            <w:pPr>
              <w:jc w:val="center"/>
              <w:rPr>
                <w:b/>
                <w:sz w:val="28"/>
                <w:szCs w:val="20"/>
              </w:rPr>
            </w:pPr>
            <w:r w:rsidRPr="00131AAB">
              <w:rPr>
                <w:b/>
                <w:sz w:val="28"/>
                <w:szCs w:val="20"/>
              </w:rPr>
              <w:t>SUBMIT</w:t>
            </w:r>
          </w:p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3967B24C" wp14:editId="5A2FEBCB">
                  <wp:extent cx="409575" cy="468086"/>
                  <wp:effectExtent l="0" t="0" r="0" b="8255"/>
                  <wp:docPr id="686" name="Picture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6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3" w:type="dxa"/>
            <w:gridSpan w:val="2"/>
          </w:tcPr>
          <w:p w:rsidR="00E2624B" w:rsidRDefault="00E2624B" w:rsidP="00E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the following:</w:t>
            </w:r>
          </w:p>
          <w:p w:rsidR="00E2624B" w:rsidRDefault="00E2624B" w:rsidP="00E262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317E3E">
              <w:rPr>
                <w:sz w:val="20"/>
                <w:szCs w:val="20"/>
              </w:rPr>
              <w:t>answers to the questions</w:t>
            </w:r>
          </w:p>
          <w:p w:rsidR="00317E3E" w:rsidRDefault="00317E3E" w:rsidP="00E262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bibliography</w:t>
            </w:r>
          </w:p>
          <w:p w:rsidR="00317E3E" w:rsidRDefault="00E2624B" w:rsidP="00E2624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modern parable</w:t>
            </w:r>
          </w:p>
          <w:p w:rsidR="002C3602" w:rsidRPr="00317E3E" w:rsidRDefault="00317E3E" w:rsidP="00437E7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assignment rubric</w:t>
            </w:r>
          </w:p>
          <w:p w:rsidR="002C3602" w:rsidRPr="00BB0546" w:rsidRDefault="002C3602" w:rsidP="00437E7F">
            <w:pPr>
              <w:rPr>
                <w:sz w:val="20"/>
                <w:szCs w:val="20"/>
              </w:rPr>
            </w:pPr>
          </w:p>
        </w:tc>
      </w:tr>
    </w:tbl>
    <w:p w:rsidR="002C3602" w:rsidRDefault="002C3602" w:rsidP="002C3602">
      <w:pPr>
        <w:rPr>
          <w:b/>
          <w:sz w:val="20"/>
          <w:szCs w:val="20"/>
        </w:rPr>
      </w:pPr>
    </w:p>
    <w:p w:rsidR="002C3602" w:rsidRPr="00A979D2" w:rsidRDefault="002C3602" w:rsidP="002C3602">
      <w:pPr>
        <w:rPr>
          <w:b/>
          <w:sz w:val="24"/>
          <w:szCs w:val="20"/>
        </w:rPr>
      </w:pPr>
      <w:r w:rsidRPr="00A979D2">
        <w:rPr>
          <w:b/>
          <w:sz w:val="24"/>
          <w:szCs w:val="20"/>
        </w:rPr>
        <w:t>Curriculum Expectations Evaluated:</w:t>
      </w:r>
    </w:p>
    <w:p w:rsidR="002C3602" w:rsidRPr="00BB0546" w:rsidRDefault="002C3602" w:rsidP="002C3602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BB0546">
        <w:rPr>
          <w:sz w:val="20"/>
          <w:szCs w:val="20"/>
        </w:rPr>
        <w:t>Develop appropriate skills for interpreting scripture through a harmony of methods of exegesis and the guidance of the Teaching authority of the Church.</w:t>
      </w:r>
    </w:p>
    <w:p w:rsidR="002C3602" w:rsidRPr="00BB0546" w:rsidRDefault="002C3602" w:rsidP="002C3602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BB0546">
        <w:rPr>
          <w:sz w:val="20"/>
          <w:szCs w:val="20"/>
        </w:rPr>
        <w:t>Use the tools of exegesis to interpret the Gospels (eg. Author’s community and purpose,  literary genres employed, effects of oral tradition)</w:t>
      </w:r>
      <w:r>
        <w:rPr>
          <w:sz w:val="20"/>
          <w:szCs w:val="20"/>
        </w:rPr>
        <w:t>.</w:t>
      </w:r>
    </w:p>
    <w:p w:rsidR="002C3602" w:rsidRPr="006249BF" w:rsidRDefault="002C3602" w:rsidP="002C3602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  <w:sectPr w:rsidR="002C3602" w:rsidRPr="006249BF" w:rsidSect="003E4397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  <w:r w:rsidRPr="00BB0546">
        <w:rPr>
          <w:sz w:val="20"/>
          <w:szCs w:val="20"/>
        </w:rPr>
        <w:t>Retell the parables of Jesus i</w:t>
      </w:r>
      <w:r>
        <w:rPr>
          <w:sz w:val="20"/>
          <w:szCs w:val="20"/>
        </w:rPr>
        <w:t>n relation to contemporary time.</w:t>
      </w:r>
    </w:p>
    <w:p w:rsidR="002C3602" w:rsidRDefault="002C3602" w:rsidP="002C3602">
      <w:pPr>
        <w:jc w:val="center"/>
        <w:rPr>
          <w:sz w:val="24"/>
          <w:szCs w:val="20"/>
        </w:rPr>
      </w:pPr>
      <w:r w:rsidRPr="00862CAD">
        <w:rPr>
          <w:sz w:val="24"/>
          <w:szCs w:val="20"/>
        </w:rPr>
        <w:lastRenderedPageBreak/>
        <w:t xml:space="preserve">THEME 1 </w:t>
      </w:r>
      <w:r w:rsidRPr="0081689E">
        <w:rPr>
          <w:sz w:val="24"/>
          <w:szCs w:val="20"/>
        </w:rPr>
        <w:t>APPENDIX</w:t>
      </w:r>
      <w:r>
        <w:rPr>
          <w:sz w:val="24"/>
          <w:szCs w:val="20"/>
        </w:rPr>
        <w:t xml:space="preserve"> 15</w:t>
      </w:r>
    </w:p>
    <w:p w:rsidR="002C3602" w:rsidRPr="00862CAD" w:rsidRDefault="002C3602" w:rsidP="002C3602">
      <w:pPr>
        <w:jc w:val="center"/>
        <w:rPr>
          <w:sz w:val="32"/>
          <w:szCs w:val="20"/>
        </w:rPr>
      </w:pPr>
    </w:p>
    <w:p w:rsidR="002C3602" w:rsidRPr="006249BF" w:rsidRDefault="002C3602" w:rsidP="002C360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A</w:t>
      </w:r>
      <w:r w:rsidRPr="006249BF">
        <w:rPr>
          <w:b/>
          <w:sz w:val="28"/>
          <w:szCs w:val="20"/>
        </w:rPr>
        <w:t>ssessment and Evaluation Rubric</w:t>
      </w:r>
    </w:p>
    <w:p w:rsidR="002C3602" w:rsidRPr="006249BF" w:rsidRDefault="002C3602" w:rsidP="002C3602">
      <w:pPr>
        <w:jc w:val="center"/>
        <w:rPr>
          <w:sz w:val="28"/>
          <w:szCs w:val="20"/>
        </w:rPr>
      </w:pPr>
      <w:r w:rsidRPr="006249BF">
        <w:rPr>
          <w:sz w:val="28"/>
          <w:szCs w:val="20"/>
        </w:rPr>
        <w:t>A Modern Parable Assignment</w:t>
      </w:r>
    </w:p>
    <w:p w:rsidR="002C3602" w:rsidRPr="006249BF" w:rsidRDefault="002C3602" w:rsidP="002C3602">
      <w:pPr>
        <w:jc w:val="center"/>
        <w:rPr>
          <w:b/>
          <w:sz w:val="24"/>
          <w:szCs w:val="20"/>
        </w:rPr>
      </w:pPr>
    </w:p>
    <w:p w:rsidR="002C3602" w:rsidRDefault="002C3602" w:rsidP="002C3602">
      <w:pPr>
        <w:rPr>
          <w:b/>
          <w:sz w:val="20"/>
          <w:szCs w:val="20"/>
        </w:rPr>
      </w:pPr>
      <w:r w:rsidRPr="00BB0546">
        <w:rPr>
          <w:b/>
          <w:sz w:val="20"/>
          <w:szCs w:val="20"/>
        </w:rPr>
        <w:t>Student Name: ______________</w:t>
      </w:r>
      <w:r>
        <w:rPr>
          <w:b/>
          <w:sz w:val="20"/>
          <w:szCs w:val="20"/>
        </w:rPr>
        <w:t>_____________________                                                                                        Date: ___________________________________</w:t>
      </w:r>
    </w:p>
    <w:p w:rsidR="002C3602" w:rsidRPr="00BB0546" w:rsidRDefault="002C3602" w:rsidP="002C3602">
      <w:pPr>
        <w:rPr>
          <w:b/>
          <w:sz w:val="20"/>
          <w:szCs w:val="20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770"/>
        <w:gridCol w:w="2391"/>
        <w:gridCol w:w="2495"/>
        <w:gridCol w:w="2495"/>
        <w:gridCol w:w="2495"/>
        <w:gridCol w:w="2496"/>
      </w:tblGrid>
      <w:tr w:rsidR="002C3602" w:rsidRPr="00BB0546" w:rsidTr="00437E7F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2C3602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 xml:space="preserve">Level One </w:t>
            </w:r>
          </w:p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(50%-59%)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2C3602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 xml:space="preserve">Level Two </w:t>
            </w:r>
          </w:p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(60%69%)</w:t>
            </w:r>
          </w:p>
        </w:tc>
        <w:tc>
          <w:tcPr>
            <w:tcW w:w="2516" w:type="dxa"/>
            <w:shd w:val="clear" w:color="auto" w:fill="F2F2F2" w:themeFill="background1" w:themeFillShade="F2"/>
          </w:tcPr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Level Three</w:t>
            </w:r>
          </w:p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(70%-79%)</w:t>
            </w:r>
          </w:p>
        </w:tc>
        <w:tc>
          <w:tcPr>
            <w:tcW w:w="2517" w:type="dxa"/>
            <w:shd w:val="clear" w:color="auto" w:fill="F2F2F2" w:themeFill="background1" w:themeFillShade="F2"/>
          </w:tcPr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Level Four</w:t>
            </w:r>
          </w:p>
          <w:p w:rsidR="002C3602" w:rsidRPr="00BB0546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BB0546">
              <w:rPr>
                <w:b/>
                <w:sz w:val="20"/>
                <w:szCs w:val="20"/>
              </w:rPr>
              <w:t>(80%-100%)</w:t>
            </w:r>
          </w:p>
        </w:tc>
      </w:tr>
      <w:tr w:rsidR="002C3602" w:rsidRPr="00BB0546" w:rsidTr="00437E7F">
        <w:tc>
          <w:tcPr>
            <w:tcW w:w="1668" w:type="dxa"/>
            <w:shd w:val="clear" w:color="auto" w:fill="F2F2F2" w:themeFill="background1" w:themeFillShade="F2"/>
          </w:tcPr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>KNOWLEDGE &amp;</w:t>
            </w: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>UNDERSTANDING</w:t>
            </w: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Knowledge of Content (eg. Scripture)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Understanding of Content (eg. Religious Truths and moral truths taught in Scripture)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limited knowledge of content.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limited understanding of content.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some knowledge of content.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some understanding of content.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considerable knowledge of content.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considerable understanding of content.</w:t>
            </w:r>
          </w:p>
        </w:tc>
        <w:tc>
          <w:tcPr>
            <w:tcW w:w="2517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thorough knowledge of content.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Demonstrates thorough understanding of content.</w:t>
            </w:r>
          </w:p>
        </w:tc>
      </w:tr>
      <w:tr w:rsidR="002C3602" w:rsidRPr="00BB0546" w:rsidTr="00437E7F">
        <w:tc>
          <w:tcPr>
            <w:tcW w:w="1668" w:type="dxa"/>
            <w:shd w:val="clear" w:color="auto" w:fill="F2F2F2" w:themeFill="background1" w:themeFillShade="F2"/>
          </w:tcPr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>THINKING &amp;</w:t>
            </w: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>INQUIRY</w:t>
            </w: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Use of processing skills (eg. Discerning, selecting, analysing, synthesizing).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Use of critical / creative thinking processes.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processing skills with limited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critical / creative thinking processes with limited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processing skills with some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critical / creative thinking processes with some effectiveness.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processing skills with considerable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critical / creative thinking processes with considerable effectiveness.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</w:tc>
        <w:tc>
          <w:tcPr>
            <w:tcW w:w="2517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processing skills with a high degree of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critical / creative thinking processes with a high degree of effectiveness.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</w:tc>
      </w:tr>
      <w:tr w:rsidR="002C3602" w:rsidRPr="00BB0546" w:rsidTr="00437E7F">
        <w:tc>
          <w:tcPr>
            <w:tcW w:w="1668" w:type="dxa"/>
            <w:shd w:val="clear" w:color="auto" w:fill="F2F2F2" w:themeFill="background1" w:themeFillShade="F2"/>
          </w:tcPr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>COMMUNICATION</w:t>
            </w: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Expression and organization of ideas and information (eg. Clarity of expression).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Communication for different audiences and purposes.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Use of Conventions (eg. Religious language, religious symbols, media useage), vocabulary, and terminology in oral, visual and written forms.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Expresses and organizes ideas and information with limited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Communicates for different audiences and purposes with limited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conventions, vocabulary, and terminology of the discipline with limited effectiveness.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Expresses and organizes ideas and information with some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Communicates for different audiences and purposes with some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conventions, vocabulary, and terminology of the discipline with some effectiveness.</w:t>
            </w:r>
          </w:p>
        </w:tc>
        <w:tc>
          <w:tcPr>
            <w:tcW w:w="2516" w:type="dxa"/>
          </w:tcPr>
          <w:p w:rsidR="002C3602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Expresses and organizes ideas and information with considerable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Communicates for different audiences and purposes with considerable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conventions, vocabulary, and terminology of the discipline with considerable effectiveness.</w:t>
            </w:r>
          </w:p>
        </w:tc>
        <w:tc>
          <w:tcPr>
            <w:tcW w:w="2517" w:type="dxa"/>
          </w:tcPr>
          <w:p w:rsidR="002C3602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Expresses and organizes ideas and information with a high degree of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Communicates for different audiences and purposes with a high degree of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Uses conventions, vocabulary, and terminology of the discipline with a high degree of effectiveness.</w:t>
            </w:r>
          </w:p>
        </w:tc>
      </w:tr>
      <w:tr w:rsidR="002C3602" w:rsidRPr="00BB0546" w:rsidTr="00437E7F">
        <w:tc>
          <w:tcPr>
            <w:tcW w:w="1668" w:type="dxa"/>
            <w:shd w:val="clear" w:color="auto" w:fill="F2F2F2" w:themeFill="background1" w:themeFillShade="F2"/>
          </w:tcPr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  <w:r w:rsidRPr="006249BF">
              <w:rPr>
                <w:b/>
                <w:sz w:val="20"/>
                <w:szCs w:val="20"/>
              </w:rPr>
              <w:t>APPLICATION</w:t>
            </w:r>
          </w:p>
          <w:p w:rsidR="002C3602" w:rsidRPr="006249BF" w:rsidRDefault="002C3602" w:rsidP="00437E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2C3602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Transfer of knowledge and skills (exegetical skills applied to scripture) to new contexts.</w:t>
            </w: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b/>
                <w:sz w:val="16"/>
                <w:szCs w:val="20"/>
              </w:rPr>
              <w:t>Making connections between Religious Education and the world (eg. Moral issues, social justice issues).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Transfers knowledge and skills to new contexts with limited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Makes connections between various contexts with limited effectiveness.</w:t>
            </w:r>
          </w:p>
        </w:tc>
        <w:tc>
          <w:tcPr>
            <w:tcW w:w="2516" w:type="dxa"/>
          </w:tcPr>
          <w:p w:rsidR="002C3602" w:rsidRPr="00131AAB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Transfers knowledge and skills to new contexts with some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Makes connections between various contexts with some effectiveness.</w:t>
            </w:r>
          </w:p>
        </w:tc>
        <w:tc>
          <w:tcPr>
            <w:tcW w:w="2516" w:type="dxa"/>
          </w:tcPr>
          <w:p w:rsidR="002C3602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Transfers knowledge and skills to new contexts with considerable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Makes connections between various contexts with considerable effectiveness.</w:t>
            </w:r>
          </w:p>
        </w:tc>
        <w:tc>
          <w:tcPr>
            <w:tcW w:w="2517" w:type="dxa"/>
          </w:tcPr>
          <w:p w:rsidR="002C3602" w:rsidRDefault="002C3602" w:rsidP="00437E7F">
            <w:pPr>
              <w:rPr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Transfers knowledge and skills to new contexts with a high degree of effectiveness.</w:t>
            </w:r>
          </w:p>
          <w:p w:rsidR="002C3602" w:rsidRPr="00131AAB" w:rsidRDefault="002C3602" w:rsidP="00437E7F">
            <w:pPr>
              <w:rPr>
                <w:sz w:val="16"/>
                <w:szCs w:val="20"/>
              </w:rPr>
            </w:pPr>
          </w:p>
          <w:p w:rsidR="002C3602" w:rsidRPr="00131AAB" w:rsidRDefault="002C3602" w:rsidP="00437E7F">
            <w:pPr>
              <w:rPr>
                <w:b/>
                <w:sz w:val="16"/>
                <w:szCs w:val="20"/>
              </w:rPr>
            </w:pPr>
            <w:r w:rsidRPr="00131AAB">
              <w:rPr>
                <w:sz w:val="16"/>
                <w:szCs w:val="20"/>
              </w:rPr>
              <w:t>Makes connections between various contexts with a high degree of effectiveness.</w:t>
            </w:r>
          </w:p>
        </w:tc>
      </w:tr>
    </w:tbl>
    <w:p w:rsidR="002C3602" w:rsidRDefault="005F4F93" w:rsidP="002C3602">
      <w:pPr>
        <w:rPr>
          <w:b/>
          <w:sz w:val="20"/>
          <w:szCs w:val="20"/>
        </w:rPr>
        <w:sectPr w:rsidR="002C3602" w:rsidSect="003A4DC5">
          <w:pgSz w:w="15840" w:h="12240" w:orient="landscape"/>
          <w:pgMar w:top="851" w:right="1080" w:bottom="1800" w:left="900" w:header="720" w:footer="720" w:gutter="0"/>
          <w:cols w:space="720"/>
          <w:docGrid w:linePitch="360"/>
        </w:sectPr>
      </w:pPr>
      <w:r>
        <w:rPr>
          <w:b/>
          <w:sz w:val="20"/>
          <w:szCs w:val="20"/>
        </w:rPr>
        <w:t>Descriptive Feedback</w:t>
      </w:r>
      <w:bookmarkStart w:id="0" w:name="_GoBack"/>
      <w:bookmarkEnd w:id="0"/>
    </w:p>
    <w:p w:rsidR="00F8022A" w:rsidRDefault="00F8022A"/>
    <w:sectPr w:rsidR="00F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4C6"/>
    <w:multiLevelType w:val="hybridMultilevel"/>
    <w:tmpl w:val="40345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5268D"/>
    <w:multiLevelType w:val="hybridMultilevel"/>
    <w:tmpl w:val="D62012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3416"/>
    <w:multiLevelType w:val="hybridMultilevel"/>
    <w:tmpl w:val="7BBEA3EC"/>
    <w:lvl w:ilvl="0" w:tplc="5C244A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110F3"/>
    <w:multiLevelType w:val="hybridMultilevel"/>
    <w:tmpl w:val="C0425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322D"/>
    <w:multiLevelType w:val="hybridMultilevel"/>
    <w:tmpl w:val="48A43188"/>
    <w:lvl w:ilvl="0" w:tplc="77A094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2"/>
    <w:rsid w:val="00116D00"/>
    <w:rsid w:val="002C3602"/>
    <w:rsid w:val="00317E3E"/>
    <w:rsid w:val="005F4F93"/>
    <w:rsid w:val="00E2624B"/>
    <w:rsid w:val="00F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0E845-6087-490C-9932-09C38958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02"/>
    <w:pPr>
      <w:spacing w:after="0" w:line="240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02"/>
    <w:pPr>
      <w:ind w:left="720"/>
      <w:contextualSpacing/>
    </w:pPr>
  </w:style>
  <w:style w:type="table" w:styleId="TableGrid">
    <w:name w:val="Table Grid"/>
    <w:basedOn w:val="TableNormal"/>
    <w:uiPriority w:val="59"/>
    <w:rsid w:val="002C36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2015-09-28T22:32:00Z</dcterms:created>
  <dcterms:modified xsi:type="dcterms:W3CDTF">2015-09-28T22:42:00Z</dcterms:modified>
</cp:coreProperties>
</file>