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DB" w:rsidRPr="003E63DB" w:rsidRDefault="00410AB0" w:rsidP="003E63DB">
      <w:pPr>
        <w:pStyle w:val="NoSpacing"/>
        <w:rPr>
          <w:rFonts w:ascii="Comic Sans MS" w:hAnsi="Comic Sans MS"/>
          <w:sz w:val="20"/>
          <w:szCs w:val="20"/>
        </w:rPr>
      </w:pPr>
      <w:r w:rsidRPr="00410AB0">
        <w:rPr>
          <w:rFonts w:ascii="Comic Sans MS" w:hAnsi="Comic Sans MS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5EAA38" wp14:editId="52B4EC40">
            <wp:simplePos x="0" y="0"/>
            <wp:positionH relativeFrom="column">
              <wp:posOffset>5608248</wp:posOffset>
            </wp:positionH>
            <wp:positionV relativeFrom="paragraph">
              <wp:posOffset>191</wp:posOffset>
            </wp:positionV>
            <wp:extent cx="808990" cy="1259205"/>
            <wp:effectExtent l="0" t="0" r="0" b="0"/>
            <wp:wrapSquare wrapText="bothSides"/>
            <wp:docPr id="1" name="Picture 1" descr="http://www.clipartbest.com/cliparts/9c4/e7k/9c4e7ka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c4/e7k/9c4e7kay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DB">
        <w:rPr>
          <w:rFonts w:ascii="Comic Sans MS" w:hAnsi="Comic Sans MS"/>
          <w:sz w:val="20"/>
          <w:szCs w:val="20"/>
        </w:rPr>
        <w:t>HRE2O – Ms. Williams</w:t>
      </w:r>
    </w:p>
    <w:p w:rsidR="000F1BA3" w:rsidRPr="003E63DB" w:rsidRDefault="00410AB0" w:rsidP="003E63D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</w:t>
      </w:r>
      <w:r w:rsidR="003E63DB" w:rsidRPr="003E63DB">
        <w:rPr>
          <w:rFonts w:ascii="Comic Sans MS" w:hAnsi="Comic Sans MS"/>
          <w:b/>
          <w:sz w:val="24"/>
          <w:szCs w:val="24"/>
        </w:rPr>
        <w:t xml:space="preserve">Nine Things that </w:t>
      </w:r>
      <w:proofErr w:type="gramStart"/>
      <w:r w:rsidR="003E63DB" w:rsidRPr="003E63DB">
        <w:rPr>
          <w:rFonts w:ascii="Comic Sans MS" w:hAnsi="Comic Sans MS"/>
          <w:b/>
          <w:sz w:val="24"/>
          <w:szCs w:val="24"/>
        </w:rPr>
        <w:t>Make</w:t>
      </w:r>
      <w:proofErr w:type="gramEnd"/>
      <w:r w:rsidR="003E63DB" w:rsidRPr="003E63DB">
        <w:rPr>
          <w:rFonts w:ascii="Comic Sans MS" w:hAnsi="Comic Sans MS"/>
          <w:b/>
          <w:sz w:val="24"/>
          <w:szCs w:val="24"/>
        </w:rPr>
        <w:t xml:space="preserve"> us Catholic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3E63DB" w:rsidRDefault="003E63DB" w:rsidP="003E63DB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05935" w:rsidRDefault="003A314E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What does </w:t>
      </w:r>
      <w:r w:rsidRPr="00445297">
        <w:rPr>
          <w:rFonts w:ascii="Comic Sans MS" w:hAnsi="Comic Sans MS"/>
          <w:b/>
          <w:sz w:val="24"/>
          <w:szCs w:val="24"/>
        </w:rPr>
        <w:t>aggiornamento</w:t>
      </w:r>
      <w:r>
        <w:rPr>
          <w:rFonts w:ascii="Comic Sans MS" w:hAnsi="Comic Sans MS"/>
          <w:sz w:val="24"/>
          <w:szCs w:val="24"/>
        </w:rPr>
        <w:t xml:space="preserve"> mean?</w:t>
      </w:r>
    </w:p>
    <w:p w:rsidR="003A314E" w:rsidRDefault="003A314E" w:rsidP="003A314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A314E" w:rsidRDefault="003A314E" w:rsidP="003A314E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Why was it significant?</w:t>
      </w:r>
    </w:p>
    <w:p w:rsidR="003A314E" w:rsidRDefault="003A314E" w:rsidP="003A314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A314E" w:rsidRDefault="003A314E" w:rsidP="003A314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A314E" w:rsidRDefault="003A314E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Catholicism insists that the human person is essentially good.</w:t>
      </w:r>
    </w:p>
    <w:p w:rsidR="003A314E" w:rsidRDefault="003A314E" w:rsidP="003A314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A314E" w:rsidRDefault="00290AF8" w:rsidP="003A314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all people reflect the image and likeness of _____ is also the basis of Catholic teachings on the ___________ of every person.</w:t>
      </w:r>
    </w:p>
    <w:p w:rsidR="00290AF8" w:rsidRPr="003A314E" w:rsidRDefault="00290AF8" w:rsidP="00290AF8">
      <w:pPr>
        <w:pStyle w:val="NoSpacing"/>
        <w:rPr>
          <w:rFonts w:ascii="Comic Sans MS" w:hAnsi="Comic Sans MS"/>
          <w:sz w:val="24"/>
          <w:szCs w:val="24"/>
        </w:rPr>
      </w:pPr>
    </w:p>
    <w:p w:rsidR="00290AF8" w:rsidRDefault="00290AF8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it mean to say that Catholics take community seriously?</w:t>
      </w:r>
    </w:p>
    <w:p w:rsidR="00290AF8" w:rsidRDefault="00290AF8" w:rsidP="00290AF8">
      <w:pPr>
        <w:pStyle w:val="ListParagraph"/>
        <w:rPr>
          <w:rFonts w:ascii="Comic Sans MS" w:hAnsi="Comic Sans MS"/>
          <w:sz w:val="24"/>
          <w:szCs w:val="24"/>
        </w:rPr>
      </w:pPr>
    </w:p>
    <w:p w:rsidR="00290AF8" w:rsidRDefault="00290AF8" w:rsidP="00290AF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90AF8" w:rsidRDefault="00290AF8" w:rsidP="00290AF8">
      <w:pPr>
        <w:pStyle w:val="ListParagraph"/>
        <w:rPr>
          <w:rFonts w:ascii="Comic Sans MS" w:hAnsi="Comic Sans MS"/>
          <w:sz w:val="24"/>
          <w:szCs w:val="24"/>
        </w:rPr>
      </w:pPr>
    </w:p>
    <w:p w:rsidR="00290AF8" w:rsidRDefault="00290AF8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Catholic faith sees all of God’s creation as essentially evil.</w:t>
      </w:r>
    </w:p>
    <w:p w:rsidR="00290AF8" w:rsidRDefault="00290AF8" w:rsidP="00290AF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05935" w:rsidRDefault="00F05935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</w:t>
      </w:r>
      <w:r w:rsidRPr="00F05935">
        <w:rPr>
          <w:rFonts w:ascii="Comic Sans MS" w:hAnsi="Comic Sans MS"/>
          <w:b/>
          <w:sz w:val="24"/>
          <w:szCs w:val="24"/>
        </w:rPr>
        <w:t>gratia</w:t>
      </w:r>
      <w:r>
        <w:rPr>
          <w:rFonts w:ascii="Comic Sans MS" w:hAnsi="Comic Sans MS"/>
          <w:sz w:val="24"/>
          <w:szCs w:val="24"/>
        </w:rPr>
        <w:t xml:space="preserve"> mean and how does it relate to God?</w:t>
      </w:r>
    </w:p>
    <w:p w:rsidR="00F05935" w:rsidRDefault="00F05935" w:rsidP="00F0593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05935" w:rsidRDefault="00F05935" w:rsidP="00F05935">
      <w:pPr>
        <w:pStyle w:val="NoSpacing"/>
        <w:ind w:left="72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C1B6C" w:rsidRDefault="004C1B6C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following sacramental principle is </w:t>
      </w:r>
      <w:r w:rsidRPr="004C1B6C">
        <w:rPr>
          <w:rFonts w:ascii="Comic Sans MS" w:hAnsi="Comic Sans MS"/>
          <w:sz w:val="24"/>
          <w:szCs w:val="24"/>
          <w:u w:val="single"/>
        </w:rPr>
        <w:t>core</w:t>
      </w:r>
      <w:r>
        <w:rPr>
          <w:rFonts w:ascii="Comic Sans MS" w:hAnsi="Comic Sans MS"/>
          <w:sz w:val="24"/>
          <w:szCs w:val="24"/>
        </w:rPr>
        <w:t xml:space="preserve"> to the Catholic faith: God reaches out to us and we respond through the ordinary and </w:t>
      </w:r>
      <w:proofErr w:type="spellStart"/>
      <w:r>
        <w:rPr>
          <w:rFonts w:ascii="Comic Sans MS" w:hAnsi="Comic Sans MS"/>
          <w:sz w:val="24"/>
          <w:szCs w:val="24"/>
        </w:rPr>
        <w:t>everyday</w:t>
      </w:r>
      <w:proofErr w:type="spellEnd"/>
      <w:r>
        <w:rPr>
          <w:rFonts w:ascii="Comic Sans MS" w:hAnsi="Comic Sans MS"/>
          <w:sz w:val="24"/>
          <w:szCs w:val="24"/>
        </w:rPr>
        <w:t xml:space="preserve"> of ______, through the ___________ order, through our ______________, through all our _______ efforts and the ________________ that come our way.</w:t>
      </w:r>
    </w:p>
    <w:p w:rsidR="002A7236" w:rsidRDefault="00F05935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What does “scriptura sola” mean?</w:t>
      </w:r>
    </w:p>
    <w:p w:rsidR="00F05935" w:rsidRDefault="00F05935" w:rsidP="00F0593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05935" w:rsidRDefault="00F05935" w:rsidP="00F05935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Who held this view?</w:t>
      </w:r>
    </w:p>
    <w:p w:rsidR="00F05935" w:rsidRDefault="00F05935" w:rsidP="00F0593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05935" w:rsidRDefault="00F05935" w:rsidP="00F05935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What did the Council of Trent do in response?</w:t>
      </w:r>
    </w:p>
    <w:p w:rsidR="00F05935" w:rsidRDefault="00F05935" w:rsidP="00F0593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05935" w:rsidRDefault="00F05935" w:rsidP="00F0593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05935" w:rsidRDefault="00F05935" w:rsidP="00F0593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05935" w:rsidRDefault="00F05935" w:rsidP="00445297">
      <w:pPr>
        <w:pStyle w:val="NoSpacing"/>
        <w:rPr>
          <w:rFonts w:ascii="Comic Sans MS" w:hAnsi="Comic Sans MS"/>
          <w:sz w:val="24"/>
          <w:szCs w:val="24"/>
        </w:rPr>
      </w:pPr>
    </w:p>
    <w:p w:rsidR="00445297" w:rsidRDefault="00445297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True or false: Jesus preached the great commandment of love as requiring one’s whole person.</w:t>
      </w:r>
    </w:p>
    <w:p w:rsidR="00445297" w:rsidRDefault="00445297" w:rsidP="0044529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E63DB" w:rsidRDefault="002A7236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it mean to say that “Christian faith demands our whole being?”</w:t>
      </w:r>
    </w:p>
    <w:p w:rsidR="002A7236" w:rsidRDefault="002A7236" w:rsidP="002A7236">
      <w:pPr>
        <w:pStyle w:val="NoSpacing"/>
        <w:rPr>
          <w:rFonts w:ascii="Comic Sans MS" w:hAnsi="Comic Sans MS"/>
          <w:sz w:val="24"/>
          <w:szCs w:val="24"/>
        </w:rPr>
      </w:pPr>
    </w:p>
    <w:p w:rsidR="002A7236" w:rsidRDefault="002A7236" w:rsidP="002A7236">
      <w:pPr>
        <w:pStyle w:val="NoSpacing"/>
        <w:rPr>
          <w:rFonts w:ascii="Comic Sans MS" w:hAnsi="Comic Sans MS"/>
          <w:sz w:val="24"/>
          <w:szCs w:val="24"/>
        </w:rPr>
      </w:pPr>
    </w:p>
    <w:p w:rsidR="002A7236" w:rsidRDefault="002A7236" w:rsidP="002A7236">
      <w:pPr>
        <w:pStyle w:val="NoSpacing"/>
        <w:rPr>
          <w:rFonts w:ascii="Comic Sans MS" w:hAnsi="Comic Sans MS"/>
          <w:sz w:val="24"/>
          <w:szCs w:val="24"/>
        </w:rPr>
      </w:pPr>
    </w:p>
    <w:p w:rsidR="00410AB0" w:rsidRDefault="00410AB0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God’s own breath of life endowed us with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“____________” grace that draws us toward God.</w:t>
      </w:r>
    </w:p>
    <w:p w:rsidR="00410AB0" w:rsidRDefault="00410AB0" w:rsidP="00410AB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E63DB" w:rsidRDefault="003E63DB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Catholic spirituality can be summarized as “putting ________ to work.”</w:t>
      </w:r>
    </w:p>
    <w:p w:rsidR="006A665C" w:rsidRDefault="006A665C" w:rsidP="006A665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E63DB" w:rsidRDefault="003E63DB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According to Aristotle, </w:t>
      </w:r>
      <w:r>
        <w:rPr>
          <w:rFonts w:ascii="Comic Sans MS" w:hAnsi="Comic Sans MS"/>
          <w:b/>
          <w:sz w:val="24"/>
          <w:szCs w:val="24"/>
        </w:rPr>
        <w:t>C</w:t>
      </w:r>
      <w:r w:rsidRPr="003E63DB">
        <w:rPr>
          <w:rFonts w:ascii="Comic Sans MS" w:hAnsi="Comic Sans MS"/>
          <w:b/>
          <w:sz w:val="24"/>
          <w:szCs w:val="24"/>
        </w:rPr>
        <w:t>atholic</w:t>
      </w:r>
      <w:r>
        <w:rPr>
          <w:rFonts w:ascii="Comic Sans MS" w:hAnsi="Comic Sans MS"/>
          <w:sz w:val="24"/>
          <w:szCs w:val="24"/>
        </w:rPr>
        <w:t xml:space="preserve"> means _________________.</w:t>
      </w:r>
    </w:p>
    <w:p w:rsidR="006A665C" w:rsidRDefault="006A665C" w:rsidP="006A665C">
      <w:pPr>
        <w:pStyle w:val="NoSpacing"/>
        <w:rPr>
          <w:rFonts w:ascii="Comic Sans MS" w:hAnsi="Comic Sans MS"/>
          <w:sz w:val="24"/>
          <w:szCs w:val="24"/>
        </w:rPr>
      </w:pPr>
    </w:p>
    <w:p w:rsidR="003E63DB" w:rsidRDefault="003E63DB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St. Augustine’s favoured use of the word Catholic was: </w:t>
      </w:r>
    </w:p>
    <w:p w:rsidR="003E63DB" w:rsidRDefault="003E63DB" w:rsidP="003E63D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6A665C" w:rsidRDefault="006A665C" w:rsidP="006A665C">
      <w:pPr>
        <w:pStyle w:val="NoSpacing"/>
        <w:rPr>
          <w:rFonts w:ascii="Comic Sans MS" w:hAnsi="Comic Sans MS"/>
          <w:sz w:val="24"/>
          <w:szCs w:val="24"/>
        </w:rPr>
      </w:pPr>
    </w:p>
    <w:p w:rsidR="00445297" w:rsidRDefault="00445297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Since the beginning of the Church, Mary has held a place of pride in the _______________ of saints.</w:t>
      </w:r>
    </w:p>
    <w:p w:rsidR="003E63DB" w:rsidRDefault="003E63DB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great debate arose in the early Church about Mary.  What were the two different perspectives about Mary?</w:t>
      </w:r>
    </w:p>
    <w:p w:rsidR="003E63DB" w:rsidRDefault="003E63DB" w:rsidP="003E63D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3E63DB" w:rsidTr="003E63DB">
        <w:tc>
          <w:tcPr>
            <w:tcW w:w="4675" w:type="dxa"/>
          </w:tcPr>
          <w:p w:rsidR="003E63DB" w:rsidRDefault="003E63DB" w:rsidP="003E63D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3E63DB" w:rsidRDefault="003E63DB" w:rsidP="003E63D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63DB" w:rsidTr="003E63DB">
        <w:tc>
          <w:tcPr>
            <w:tcW w:w="4675" w:type="dxa"/>
          </w:tcPr>
          <w:p w:rsidR="003E63DB" w:rsidRDefault="003E63DB" w:rsidP="003E63D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E63DB" w:rsidRDefault="003E63DB" w:rsidP="003E63D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E63DB" w:rsidRDefault="003E63DB" w:rsidP="003E63D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E63DB" w:rsidRDefault="003E63DB" w:rsidP="003E63D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E63DB" w:rsidRDefault="003E63DB" w:rsidP="003E63D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3E63DB" w:rsidRDefault="003E63DB" w:rsidP="003E63D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E63DB" w:rsidRDefault="003E63DB" w:rsidP="003E63D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E63DB" w:rsidRPr="003E63DB" w:rsidRDefault="00445297" w:rsidP="003E63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Pope John Paul II call Catholics to do prior to the Second Millennium?</w:t>
      </w:r>
    </w:p>
    <w:sectPr w:rsidR="003E63DB" w:rsidRPr="003E6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B3062"/>
    <w:multiLevelType w:val="hybridMultilevel"/>
    <w:tmpl w:val="97FC2A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DB"/>
    <w:rsid w:val="000F1BA3"/>
    <w:rsid w:val="00290AF8"/>
    <w:rsid w:val="002A7236"/>
    <w:rsid w:val="003236F2"/>
    <w:rsid w:val="003A314E"/>
    <w:rsid w:val="003E63DB"/>
    <w:rsid w:val="00410AB0"/>
    <w:rsid w:val="00445297"/>
    <w:rsid w:val="004C1B6C"/>
    <w:rsid w:val="006A665C"/>
    <w:rsid w:val="00F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011CE-443B-479B-B1DD-B2BFA43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3DB"/>
    <w:pPr>
      <w:spacing w:after="0" w:line="240" w:lineRule="auto"/>
    </w:pPr>
  </w:style>
  <w:style w:type="table" w:styleId="TableGrid">
    <w:name w:val="Table Grid"/>
    <w:basedOn w:val="TableNormal"/>
    <w:uiPriority w:val="39"/>
    <w:rsid w:val="003E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2015-02-28T22:14:00Z</dcterms:created>
  <dcterms:modified xsi:type="dcterms:W3CDTF">2015-02-28T23:07:00Z</dcterms:modified>
</cp:coreProperties>
</file>